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D6" w:rsidRPr="00CD6A6F" w:rsidRDefault="00CE030A" w:rsidP="00CD6A6F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Arial" w:cs="Arial"/>
          <w:b/>
          <w:bCs/>
          <w:color w:val="191919"/>
          <w:kern w:val="36"/>
          <w:sz w:val="44"/>
          <w:szCs w:val="44"/>
        </w:rPr>
      </w:pPr>
      <w:r w:rsidRPr="00CD6A6F">
        <w:rPr>
          <w:rFonts w:ascii="方正小标宋简体" w:eastAsia="方正小标宋简体" w:hAnsi="Arial" w:cs="Arial" w:hint="eastAsia"/>
          <w:b/>
          <w:bCs/>
          <w:color w:val="191919"/>
          <w:kern w:val="36"/>
          <w:sz w:val="44"/>
          <w:szCs w:val="44"/>
        </w:rPr>
        <w:t>疫情防控勇担当</w:t>
      </w:r>
      <w:r w:rsidR="006E3928">
        <w:rPr>
          <w:rFonts w:ascii="方正小标宋简体" w:eastAsia="方正小标宋简体" w:hAnsi="Arial" w:cs="Arial"/>
          <w:b/>
          <w:bCs/>
          <w:color w:val="191919"/>
          <w:kern w:val="36"/>
          <w:sz w:val="44"/>
          <w:szCs w:val="44"/>
        </w:rPr>
        <w:t xml:space="preserve">  </w:t>
      </w:r>
      <w:r w:rsidRPr="00CD6A6F">
        <w:rPr>
          <w:rFonts w:ascii="方正小标宋简体" w:eastAsia="方正小标宋简体" w:hAnsi="Arial" w:cs="Arial" w:hint="eastAsia"/>
          <w:b/>
          <w:bCs/>
          <w:color w:val="191919"/>
          <w:kern w:val="36"/>
          <w:sz w:val="44"/>
          <w:szCs w:val="44"/>
        </w:rPr>
        <w:t>我是党员我先行</w:t>
      </w:r>
    </w:p>
    <w:p w:rsidR="00FF57D6" w:rsidRPr="00CD6A6F" w:rsidRDefault="00CE030A" w:rsidP="00CD6A6F">
      <w:pPr>
        <w:widowControl/>
        <w:shd w:val="clear" w:color="auto" w:fill="FFFFFF"/>
        <w:spacing w:line="560" w:lineRule="exact"/>
        <w:jc w:val="center"/>
        <w:outlineLvl w:val="0"/>
        <w:rPr>
          <w:rFonts w:ascii="楷体_GB2312" w:eastAsia="楷体_GB2312" w:hAnsi="Arial" w:cs="Arial"/>
          <w:b/>
          <w:bCs/>
          <w:color w:val="191919"/>
          <w:kern w:val="36"/>
          <w:sz w:val="44"/>
          <w:szCs w:val="44"/>
        </w:rPr>
      </w:pPr>
      <w:r w:rsidRPr="00CD6A6F">
        <w:rPr>
          <w:rFonts w:ascii="楷体_GB2312" w:eastAsia="楷体_GB2312" w:hAnsi="楷体" w:cs="楷体" w:hint="eastAsia"/>
          <w:b/>
          <w:bCs/>
          <w:color w:val="191919"/>
          <w:kern w:val="36"/>
          <w:sz w:val="32"/>
          <w:szCs w:val="32"/>
        </w:rPr>
        <w:t>——致全体学生党员、入党积极分子的倡议书</w:t>
      </w:r>
    </w:p>
    <w:p w:rsidR="00FF57D6" w:rsidRDefault="00FF57D6" w:rsidP="00CD6A6F">
      <w:pPr>
        <w:widowControl/>
        <w:shd w:val="clear" w:color="auto" w:fill="FFFFFF"/>
        <w:spacing w:line="560" w:lineRule="exact"/>
        <w:outlineLvl w:val="0"/>
        <w:rPr>
          <w:rFonts w:ascii="仿宋" w:eastAsia="仿宋" w:hAnsi="仿宋" w:cs="仿宋"/>
          <w:color w:val="191919"/>
          <w:kern w:val="36"/>
          <w:sz w:val="32"/>
          <w:szCs w:val="32"/>
        </w:rPr>
      </w:pPr>
    </w:p>
    <w:p w:rsidR="00FF57D6" w:rsidRPr="00CD6A6F" w:rsidRDefault="00CE030A" w:rsidP="00CD6A6F">
      <w:pPr>
        <w:widowControl/>
        <w:shd w:val="clear" w:color="auto" w:fill="FFFFFF"/>
        <w:spacing w:line="560" w:lineRule="exact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全体学生党员、入党积极分子：</w:t>
      </w:r>
    </w:p>
    <w:p w:rsidR="00CD6A6F" w:rsidRDefault="00CE030A" w:rsidP="00CD6A6F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当前，全国疫情防控形势严峻复杂，河南省疫情防控同样不容有失，相关管控措施陆续收紧。面临传播风险和防控压力，学校把全力做好疫情防控工作作为重中之重的政治任务。为认真落实上级和学校疫情防控部署要求，切实发挥学生党员先锋模范作用，筑牢疫情防控安全防线，现向全体学生党员、入党积极分子发出如下倡议：</w:t>
      </w:r>
    </w:p>
    <w:p w:rsidR="00FF57D6" w:rsidRPr="00CD6A6F" w:rsidRDefault="00CD6A6F" w:rsidP="00CD6A6F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黑体" w:eastAsia="黑体" w:hAnsi="黑体" w:cs="黑体"/>
          <w:color w:val="191919"/>
          <w:kern w:val="36"/>
          <w:sz w:val="32"/>
          <w:szCs w:val="32"/>
        </w:rPr>
      </w:pPr>
      <w:r w:rsidRPr="00CD6A6F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一、</w:t>
      </w:r>
      <w:r w:rsidR="00CE030A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安稳人心、鼓舞士气，凝聚抗</w:t>
      </w:r>
      <w:proofErr w:type="gramStart"/>
      <w:r w:rsidR="00CE030A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疫</w:t>
      </w:r>
      <w:proofErr w:type="gramEnd"/>
      <w:r w:rsidR="00CE030A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正向能量</w:t>
      </w:r>
    </w:p>
    <w:p w:rsidR="00CD6A6F" w:rsidRDefault="00CE030A" w:rsidP="00CD6A6F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生命重于泰山，疫情就是命令，防控就是责任。作为学生党员和入党积极分子，我们在做好个人防护的同时，要主动向同学</w:t>
      </w:r>
      <w:r w:rsidR="00AB1ABB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们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传达学校发布的疫情防控相关政策和规定，切实做到不信谣、不造谣、不传谣，不在网络、朋友圈、</w:t>
      </w:r>
      <w:proofErr w:type="gramStart"/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微信群</w:t>
      </w:r>
      <w:proofErr w:type="gramEnd"/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随意发布未经证实的虚假消息。要发挥好桥梁纽带作用，积极传递信心，带头发出正能量声音，引导身边的同学正确看待各类言论，弘扬主旋律，切实凝聚疫情防控正能量，营造万众一心、众志成城打赢疫情防控阻击战的浓厚氛围。</w:t>
      </w:r>
    </w:p>
    <w:p w:rsidR="00FF57D6" w:rsidRPr="00CD6A6F" w:rsidRDefault="00CD6A6F" w:rsidP="00CD6A6F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黑体" w:eastAsia="黑体" w:hAnsi="黑体" w:cs="黑体"/>
          <w:color w:val="191919"/>
          <w:kern w:val="36"/>
          <w:sz w:val="32"/>
          <w:szCs w:val="32"/>
        </w:rPr>
      </w:pPr>
      <w:r w:rsidRPr="00CD6A6F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二、</w:t>
      </w:r>
      <w:r w:rsidR="00CE030A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以身作则、率先垂范，筑牢防疫坚强屏障</w:t>
      </w:r>
    </w:p>
    <w:p w:rsidR="00CD6A6F" w:rsidRDefault="00CE030A" w:rsidP="00500131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党员在哪里，哪里就有旗帜。广大学生党员和入党积极分子要做疫情防控的得力助手，带头做好疫情防控的知识传播、信息上报、科学预防等工作，主动关心同学</w:t>
      </w:r>
      <w:r w:rsidR="00E840C6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们的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思想动态及心理状况。要从自身做起，坚持每日健康打卡</w:t>
      </w:r>
      <w:r w:rsidR="004A2AB5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，戴口罩、不聚集，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时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lastRenderedPageBreak/>
        <w:t>刻注意保持安全距离，</w:t>
      </w:r>
      <w:r w:rsidR="00E840C6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做到非必要不外出。要注意安全饮食，</w:t>
      </w:r>
      <w:r w:rsidR="00E840C6"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不订外卖，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拒绝网购</w:t>
      </w:r>
      <w:r w:rsidR="00E840C6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，降低风险。要合理安排作息时间，</w:t>
      </w:r>
      <w:r w:rsidR="00371FA3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以多样有趣方式锻炼身体，强健体魄，保障自身健康。要</w:t>
      </w:r>
      <w:r w:rsidR="00500131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积极培养</w:t>
      </w:r>
      <w:r w:rsidR="002076F0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阅读、绘画、书法、摄影等</w:t>
      </w:r>
      <w:r w:rsidR="00500131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兴趣爱好</w:t>
      </w:r>
      <w:r w:rsidR="002076F0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，</w:t>
      </w:r>
      <w:r w:rsidR="00B22DD2" w:rsidRPr="00B22DD2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丰富疫情期间的文化生活</w:t>
      </w:r>
      <w:r w:rsidR="002076F0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。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要带头执行学校的疫情防控纪律要求，全力配合做好疫情防控各项工作，形成联防联控、群防群治、协同高效的工作机制，筑牢疫情防控的铜墙铁壁。</w:t>
      </w:r>
    </w:p>
    <w:p w:rsidR="00FF57D6" w:rsidRPr="00CD6A6F" w:rsidRDefault="00CD6A6F" w:rsidP="00CD6A6F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黑体" w:eastAsia="黑体" w:hAnsi="黑体" w:cs="黑体"/>
          <w:color w:val="191919"/>
          <w:kern w:val="36"/>
          <w:sz w:val="32"/>
          <w:szCs w:val="32"/>
        </w:rPr>
      </w:pPr>
      <w:r w:rsidRPr="00CD6A6F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三、</w:t>
      </w:r>
      <w:r w:rsidR="00CE030A">
        <w:rPr>
          <w:rFonts w:ascii="黑体" w:eastAsia="黑体" w:hAnsi="黑体" w:cs="黑体" w:hint="eastAsia"/>
          <w:color w:val="191919"/>
          <w:kern w:val="36"/>
          <w:sz w:val="32"/>
          <w:szCs w:val="32"/>
        </w:rPr>
        <w:t>克服困难、努力学习，不负韶华奋发向上</w:t>
      </w:r>
    </w:p>
    <w:p w:rsidR="00FF57D6" w:rsidRPr="00CD6A6F" w:rsidRDefault="00CE030A" w:rsidP="00CD6A6F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疫情给我们的课堂教学、实习实训、求职就业、考研面试等带来了诸多不便和困难，</w:t>
      </w:r>
      <w:r w:rsidR="00E612E0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学生党员尤其是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毕业生党员要带头做好疫情防控、毕业论文写作、求职就业等方面的兼顾</w:t>
      </w:r>
      <w:r w:rsidR="006E3928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工作</w:t>
      </w:r>
      <w:r w:rsidR="004C502B" w:rsidRPr="004C502B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。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全体学生党员、入党积极分子要发扬革命前辈的大无畏奋斗精神、英勇顽强的斗争精神，带领广大同学逢山开路，遇水架桥，以只争朝夕、不负韶华的态度，努力学习，</w:t>
      </w:r>
      <w:r w:rsidR="004C502B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增长本领，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奋发向上，为党旗增辉、为党徽添彩。</w:t>
      </w:r>
    </w:p>
    <w:p w:rsidR="00FF57D6" w:rsidRPr="00CD6A6F" w:rsidRDefault="00CE030A" w:rsidP="004C502B">
      <w:pPr>
        <w:widowControl/>
        <w:shd w:val="clear" w:color="auto" w:fill="FFFFFF"/>
        <w:spacing w:line="560" w:lineRule="exact"/>
        <w:ind w:firstLineChars="200" w:firstLine="640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上下同欲者胜，风雨同舟者赢，疫情见证初心，旗帜彰显担当。在严峻复杂的防控形势面前，全体学生党员和入党积极分子要积极响应倡议，迅速行动起来，勇往直前，共克时艰，坚决打赢疫情防控这场没有硝烟的战争，让党旗在疫情防控一线高高飘扬，用实际行动献礼学校120周年校庆，以优异成绩迎接党的二十大胜利召开。</w:t>
      </w:r>
    </w:p>
    <w:p w:rsidR="00DF5929" w:rsidRDefault="00CE030A" w:rsidP="006E3928">
      <w:pPr>
        <w:widowControl/>
        <w:shd w:val="clear" w:color="auto" w:fill="FFFFFF"/>
        <w:spacing w:line="560" w:lineRule="exact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 xml:space="preserve">         </w:t>
      </w:r>
      <w:r w:rsidR="006E3928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 xml:space="preserve">                 </w:t>
      </w:r>
      <w:bookmarkStart w:id="0" w:name="_GoBack"/>
      <w:bookmarkEnd w:id="0"/>
    </w:p>
    <w:p w:rsidR="00FF57D6" w:rsidRPr="00CD6A6F" w:rsidRDefault="00CE030A" w:rsidP="00DF5929">
      <w:pPr>
        <w:widowControl/>
        <w:shd w:val="clear" w:color="auto" w:fill="FFFFFF"/>
        <w:spacing w:line="560" w:lineRule="exact"/>
        <w:ind w:firstLineChars="1300" w:firstLine="4160"/>
        <w:outlineLvl w:val="0"/>
        <w:rPr>
          <w:rFonts w:ascii="仿宋_GB2312" w:eastAsia="仿宋_GB2312" w:hAnsi="仿宋" w:cs="仿宋"/>
          <w:color w:val="191919"/>
          <w:kern w:val="36"/>
          <w:sz w:val="32"/>
          <w:szCs w:val="32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>农学院农学专业学生第一党支部</w:t>
      </w:r>
    </w:p>
    <w:p w:rsidR="00FF57D6" w:rsidRDefault="00CE030A" w:rsidP="00CD6A6F">
      <w:pPr>
        <w:widowControl/>
        <w:shd w:val="clear" w:color="auto" w:fill="FFFFFF"/>
        <w:spacing w:line="560" w:lineRule="exact"/>
        <w:outlineLvl w:val="0"/>
        <w:rPr>
          <w:b/>
          <w:bCs/>
          <w:sz w:val="30"/>
          <w:szCs w:val="30"/>
        </w:rPr>
      </w:pP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 xml:space="preserve">                              </w:t>
      </w:r>
      <w:r w:rsidR="00CD6A6F">
        <w:rPr>
          <w:rFonts w:ascii="仿宋_GB2312" w:eastAsia="仿宋_GB2312" w:hAnsi="仿宋" w:cs="仿宋"/>
          <w:color w:val="191919"/>
          <w:kern w:val="36"/>
          <w:sz w:val="32"/>
          <w:szCs w:val="32"/>
        </w:rPr>
        <w:t xml:space="preserve">  </w:t>
      </w:r>
      <w:r w:rsidRPr="00CD6A6F">
        <w:rPr>
          <w:rFonts w:ascii="仿宋_GB2312" w:eastAsia="仿宋_GB2312" w:hAnsi="仿宋" w:cs="仿宋" w:hint="eastAsia"/>
          <w:color w:val="191919"/>
          <w:kern w:val="36"/>
          <w:sz w:val="32"/>
          <w:szCs w:val="32"/>
        </w:rPr>
        <w:t xml:space="preserve">2022年4月2日  </w:t>
      </w:r>
      <w:r>
        <w:rPr>
          <w:rFonts w:ascii="仿宋" w:eastAsia="仿宋" w:hAnsi="仿宋" w:cs="仿宋" w:hint="eastAsia"/>
          <w:color w:val="191919"/>
          <w:kern w:val="36"/>
          <w:sz w:val="32"/>
          <w:szCs w:val="32"/>
        </w:rPr>
        <w:t xml:space="preserve">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    </w:t>
      </w:r>
    </w:p>
    <w:sectPr w:rsidR="00FF57D6" w:rsidSect="00CD6A6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935"/>
    <w:multiLevelType w:val="singleLevel"/>
    <w:tmpl w:val="0D3B49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56"/>
    <w:rsid w:val="000721C8"/>
    <w:rsid w:val="000F67BE"/>
    <w:rsid w:val="002076F0"/>
    <w:rsid w:val="002A14ED"/>
    <w:rsid w:val="002C3681"/>
    <w:rsid w:val="0035100A"/>
    <w:rsid w:val="003570C6"/>
    <w:rsid w:val="00371FA3"/>
    <w:rsid w:val="003A08CA"/>
    <w:rsid w:val="00407E06"/>
    <w:rsid w:val="004A2AB5"/>
    <w:rsid w:val="004C502B"/>
    <w:rsid w:val="00500131"/>
    <w:rsid w:val="0054454B"/>
    <w:rsid w:val="0057761B"/>
    <w:rsid w:val="00577E7A"/>
    <w:rsid w:val="006731EC"/>
    <w:rsid w:val="006904FC"/>
    <w:rsid w:val="006E3928"/>
    <w:rsid w:val="006E6356"/>
    <w:rsid w:val="00703DB2"/>
    <w:rsid w:val="0077639E"/>
    <w:rsid w:val="0080073C"/>
    <w:rsid w:val="00874088"/>
    <w:rsid w:val="008E5101"/>
    <w:rsid w:val="00A3526E"/>
    <w:rsid w:val="00AB1ABB"/>
    <w:rsid w:val="00B22DD2"/>
    <w:rsid w:val="00B23369"/>
    <w:rsid w:val="00B37185"/>
    <w:rsid w:val="00C069CB"/>
    <w:rsid w:val="00C84A72"/>
    <w:rsid w:val="00CD6A6F"/>
    <w:rsid w:val="00CE030A"/>
    <w:rsid w:val="00DC19F5"/>
    <w:rsid w:val="00DF5929"/>
    <w:rsid w:val="00E368C1"/>
    <w:rsid w:val="00E612E0"/>
    <w:rsid w:val="00E840C6"/>
    <w:rsid w:val="00EF63CD"/>
    <w:rsid w:val="00FA3E32"/>
    <w:rsid w:val="00FF57D6"/>
    <w:rsid w:val="06AA444A"/>
    <w:rsid w:val="06D27AF8"/>
    <w:rsid w:val="080041F1"/>
    <w:rsid w:val="0A5B3780"/>
    <w:rsid w:val="0AA01CBB"/>
    <w:rsid w:val="0E9F7F07"/>
    <w:rsid w:val="0F996659"/>
    <w:rsid w:val="0FA714BF"/>
    <w:rsid w:val="0FB865D2"/>
    <w:rsid w:val="10AD7440"/>
    <w:rsid w:val="10B77D5F"/>
    <w:rsid w:val="11EC57E6"/>
    <w:rsid w:val="13A541C5"/>
    <w:rsid w:val="16FB6BF7"/>
    <w:rsid w:val="1B414525"/>
    <w:rsid w:val="1BBB713A"/>
    <w:rsid w:val="1C064525"/>
    <w:rsid w:val="1CB25DDE"/>
    <w:rsid w:val="21CF4F08"/>
    <w:rsid w:val="21EC6901"/>
    <w:rsid w:val="27C941A8"/>
    <w:rsid w:val="29BE3433"/>
    <w:rsid w:val="2E28613C"/>
    <w:rsid w:val="2E813A2E"/>
    <w:rsid w:val="2ED8040B"/>
    <w:rsid w:val="30B054A4"/>
    <w:rsid w:val="31857392"/>
    <w:rsid w:val="339F1198"/>
    <w:rsid w:val="34D1002C"/>
    <w:rsid w:val="375E2E42"/>
    <w:rsid w:val="3BD641DA"/>
    <w:rsid w:val="3C3E6CAB"/>
    <w:rsid w:val="41967399"/>
    <w:rsid w:val="47977A96"/>
    <w:rsid w:val="4CAE2BE0"/>
    <w:rsid w:val="51CD496A"/>
    <w:rsid w:val="53481FE6"/>
    <w:rsid w:val="55220421"/>
    <w:rsid w:val="58882214"/>
    <w:rsid w:val="5A2E48FE"/>
    <w:rsid w:val="5C166CB5"/>
    <w:rsid w:val="625F2BAD"/>
    <w:rsid w:val="65C71020"/>
    <w:rsid w:val="661623D3"/>
    <w:rsid w:val="661E63E5"/>
    <w:rsid w:val="66DE0D17"/>
    <w:rsid w:val="675063D8"/>
    <w:rsid w:val="69C2222A"/>
    <w:rsid w:val="6A4A4F30"/>
    <w:rsid w:val="6B195037"/>
    <w:rsid w:val="73B54BAD"/>
    <w:rsid w:val="778C5E91"/>
    <w:rsid w:val="7A777060"/>
    <w:rsid w:val="7A8F7F06"/>
    <w:rsid w:val="7B014BDB"/>
    <w:rsid w:val="7CC415A5"/>
    <w:rsid w:val="7DC332C5"/>
    <w:rsid w:val="7F15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06751-EA37-4E0A-8802-37952B2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336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33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2022-04-01T13:47:00Z</dcterms:created>
  <dc:creator>1981093864@qq.com</dc:creator>
  <lastModifiedBy>NXY DJBGS</lastModifiedBy>
  <lastPrinted>2022-04-01T13:47:00Z</lastPrinted>
  <dcterms:modified xsi:type="dcterms:W3CDTF">2022-04-02T04:55:00Z</dcterms:modified>
  <revision>43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86C63B996253496A927BDD260FF29C7D</vt:lpwstr>
  </property>
</Properties>
</file>