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tabs>
          <w:tab w:val="left" w:pos="0"/>
        </w:tabs>
        <w:kinsoku/>
        <w:overflowPunct/>
        <w:topLinePunct w:val="0"/>
        <w:autoSpaceDE w:val="0"/>
        <w:autoSpaceDN w:val="0"/>
        <w:bidi w:val="0"/>
        <w:adjustRightInd w:val="0"/>
        <w:spacing w:before="0" w:after="0" w:line="240" w:lineRule="auto"/>
        <w:jc w:val="center"/>
        <w:textAlignment w:val="auto"/>
        <w:rPr>
          <w:rFonts w:hint="eastAsia" w:ascii="宋体" w:hAnsi="宋体" w:eastAsia="宋体" w:cs="宋体"/>
          <w:sz w:val="24"/>
          <w:szCs w:val="24"/>
        </w:rPr>
      </w:pPr>
      <w:bookmarkStart w:id="0" w:name="_Toc35393809"/>
      <w:bookmarkStart w:id="1" w:name="_Toc28359022"/>
      <w:r>
        <w:rPr>
          <w:rFonts w:hint="eastAsia" w:ascii="宋体" w:hAnsi="宋体" w:eastAsia="宋体" w:cs="宋体"/>
          <w:sz w:val="24"/>
          <w:szCs w:val="24"/>
        </w:rPr>
        <w:t>河南农业大学图书馆电子资源采购(万方数据库等)项目成交公告</w:t>
      </w:r>
      <w:bookmarkEnd w:id="0"/>
      <w:bookmarkEnd w:id="1"/>
    </w:p>
    <w:p>
      <w:pPr>
        <w:pStyle w:val="9"/>
        <w:pageBreakBefore w:val="0"/>
        <w:kinsoku/>
        <w:overflowPunct/>
        <w:topLinePunct w:val="0"/>
        <w:bidi w:val="0"/>
        <w:spacing w:line="240" w:lineRule="auto"/>
        <w:ind w:firstLine="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一、项目基本情况 </w:t>
      </w:r>
    </w:p>
    <w:p>
      <w:pPr>
        <w:pStyle w:val="9"/>
        <w:pageBreakBefore w:val="0"/>
        <w:kinsoku/>
        <w:overflowPunct/>
        <w:topLinePunct w:val="0"/>
        <w:bidi w:val="0"/>
        <w:spacing w:line="240" w:lineRule="auto"/>
        <w:ind w:firstLine="480" w:firstLineChars="200"/>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rPr>
        <w:t>1、采购项目编号：</w:t>
      </w:r>
      <w:r>
        <w:rPr>
          <w:rFonts w:hint="eastAsia" w:ascii="宋体" w:hAnsi="宋体" w:eastAsia="宋体" w:cs="宋体"/>
          <w:b w:val="0"/>
          <w:color w:val="000000"/>
          <w:sz w:val="24"/>
          <w:szCs w:val="24"/>
          <w:lang w:eastAsia="zh-CN"/>
        </w:rPr>
        <w:t>豫财单一采购-2021-</w:t>
      </w:r>
      <w:r>
        <w:rPr>
          <w:rFonts w:hint="eastAsia" w:ascii="宋体" w:hAnsi="宋体" w:eastAsia="宋体" w:cs="宋体"/>
          <w:b w:val="0"/>
          <w:color w:val="000000"/>
          <w:sz w:val="24"/>
          <w:szCs w:val="24"/>
          <w:lang w:val="en-US" w:eastAsia="zh-CN"/>
        </w:rPr>
        <w:t>72</w:t>
      </w:r>
    </w:p>
    <w:p>
      <w:pPr>
        <w:pStyle w:val="9"/>
        <w:pageBreakBefore w:val="0"/>
        <w:kinsoku/>
        <w:overflowPunct/>
        <w:topLinePunct w:val="0"/>
        <w:bidi w:val="0"/>
        <w:spacing w:line="240" w:lineRule="auto"/>
        <w:ind w:firstLine="480" w:firstLineChars="20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2、采购项目名称：河南农业大学图书馆电子资源采购(万方数据库等)项目</w:t>
      </w:r>
    </w:p>
    <w:p>
      <w:pPr>
        <w:pStyle w:val="9"/>
        <w:pageBreakBefore w:val="0"/>
        <w:kinsoku/>
        <w:overflowPunct/>
        <w:topLinePunct w:val="0"/>
        <w:bidi w:val="0"/>
        <w:spacing w:line="240" w:lineRule="auto"/>
        <w:ind w:firstLine="480" w:firstLineChars="20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3、采购方式：单一来源</w:t>
      </w:r>
    </w:p>
    <w:p>
      <w:pPr>
        <w:pStyle w:val="9"/>
        <w:pageBreakBefore w:val="0"/>
        <w:kinsoku/>
        <w:overflowPunct/>
        <w:topLinePunct w:val="0"/>
        <w:bidi w:val="0"/>
        <w:spacing w:line="240" w:lineRule="auto"/>
        <w:ind w:firstLine="480" w:firstLineChars="20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4、采购公告发布日期：202</w:t>
      </w:r>
      <w:r>
        <w:rPr>
          <w:rFonts w:hint="eastAsia" w:ascii="宋体" w:hAnsi="宋体" w:eastAsia="宋体" w:cs="宋体"/>
          <w:b w:val="0"/>
          <w:color w:val="000000"/>
          <w:sz w:val="24"/>
          <w:szCs w:val="24"/>
          <w:lang w:val="en-US" w:eastAsia="zh-CN"/>
        </w:rPr>
        <w:t>1</w:t>
      </w:r>
      <w:r>
        <w:rPr>
          <w:rFonts w:hint="eastAsia" w:ascii="宋体" w:hAnsi="宋体" w:eastAsia="宋体" w:cs="宋体"/>
          <w:b w:val="0"/>
          <w:color w:val="000000"/>
          <w:sz w:val="24"/>
          <w:szCs w:val="24"/>
        </w:rPr>
        <w:t>年</w:t>
      </w:r>
      <w:r>
        <w:rPr>
          <w:rFonts w:hint="eastAsia" w:ascii="宋体" w:hAnsi="宋体" w:eastAsia="宋体" w:cs="宋体"/>
          <w:b w:val="0"/>
          <w:color w:val="000000"/>
          <w:sz w:val="24"/>
          <w:szCs w:val="24"/>
          <w:lang w:val="en-US" w:eastAsia="zh-CN"/>
        </w:rPr>
        <w:t>8</w:t>
      </w:r>
      <w:r>
        <w:rPr>
          <w:rFonts w:hint="eastAsia" w:ascii="宋体" w:hAnsi="宋体" w:eastAsia="宋体" w:cs="宋体"/>
          <w:b w:val="0"/>
          <w:color w:val="000000"/>
          <w:sz w:val="24"/>
          <w:szCs w:val="24"/>
        </w:rPr>
        <w:t>月</w:t>
      </w:r>
      <w:r>
        <w:rPr>
          <w:rFonts w:hint="eastAsia" w:ascii="宋体" w:hAnsi="宋体" w:eastAsia="宋体" w:cs="宋体"/>
          <w:b w:val="0"/>
          <w:color w:val="000000"/>
          <w:sz w:val="24"/>
          <w:szCs w:val="24"/>
          <w:lang w:val="en-US" w:eastAsia="zh-CN"/>
        </w:rPr>
        <w:t>12</w:t>
      </w:r>
      <w:r>
        <w:rPr>
          <w:rFonts w:hint="eastAsia" w:ascii="宋体" w:hAnsi="宋体" w:eastAsia="宋体" w:cs="宋体"/>
          <w:b w:val="0"/>
          <w:color w:val="000000"/>
          <w:sz w:val="24"/>
          <w:szCs w:val="24"/>
        </w:rPr>
        <w:t xml:space="preserve">日 </w:t>
      </w:r>
    </w:p>
    <w:p>
      <w:pPr>
        <w:pStyle w:val="9"/>
        <w:pageBreakBefore w:val="0"/>
        <w:kinsoku/>
        <w:overflowPunct/>
        <w:topLinePunct w:val="0"/>
        <w:bidi w:val="0"/>
        <w:spacing w:line="240" w:lineRule="auto"/>
        <w:ind w:firstLine="480" w:firstLineChars="20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5、评审日期：202</w:t>
      </w:r>
      <w:r>
        <w:rPr>
          <w:rFonts w:hint="eastAsia" w:ascii="宋体" w:hAnsi="宋体" w:eastAsia="宋体" w:cs="宋体"/>
          <w:b w:val="0"/>
          <w:color w:val="000000"/>
          <w:sz w:val="24"/>
          <w:szCs w:val="24"/>
          <w:lang w:val="en-US" w:eastAsia="zh-CN"/>
        </w:rPr>
        <w:t>1</w:t>
      </w:r>
      <w:r>
        <w:rPr>
          <w:rFonts w:hint="eastAsia" w:ascii="宋体" w:hAnsi="宋体" w:eastAsia="宋体" w:cs="宋体"/>
          <w:b w:val="0"/>
          <w:color w:val="000000"/>
          <w:sz w:val="24"/>
          <w:szCs w:val="24"/>
        </w:rPr>
        <w:t>年</w:t>
      </w:r>
      <w:r>
        <w:rPr>
          <w:rFonts w:hint="eastAsia" w:ascii="宋体" w:hAnsi="宋体" w:eastAsia="宋体" w:cs="宋体"/>
          <w:b w:val="0"/>
          <w:color w:val="000000"/>
          <w:sz w:val="24"/>
          <w:szCs w:val="24"/>
          <w:lang w:val="en-US" w:eastAsia="zh-CN"/>
        </w:rPr>
        <w:t>8</w:t>
      </w:r>
      <w:r>
        <w:rPr>
          <w:rFonts w:hint="eastAsia" w:ascii="宋体" w:hAnsi="宋体" w:eastAsia="宋体" w:cs="宋体"/>
          <w:b w:val="0"/>
          <w:color w:val="000000"/>
          <w:sz w:val="24"/>
          <w:szCs w:val="24"/>
        </w:rPr>
        <w:t>月</w:t>
      </w:r>
      <w:r>
        <w:rPr>
          <w:rFonts w:hint="eastAsia" w:ascii="宋体" w:hAnsi="宋体" w:eastAsia="宋体" w:cs="宋体"/>
          <w:b w:val="0"/>
          <w:color w:val="000000"/>
          <w:sz w:val="24"/>
          <w:szCs w:val="24"/>
          <w:lang w:val="en-US" w:eastAsia="zh-CN"/>
        </w:rPr>
        <w:t>25</w:t>
      </w:r>
      <w:r>
        <w:rPr>
          <w:rFonts w:hint="eastAsia" w:ascii="宋体" w:hAnsi="宋体" w:eastAsia="宋体" w:cs="宋体"/>
          <w:b w:val="0"/>
          <w:color w:val="000000"/>
          <w:sz w:val="24"/>
          <w:szCs w:val="24"/>
        </w:rPr>
        <w:t xml:space="preserve">日 </w:t>
      </w:r>
    </w:p>
    <w:p>
      <w:pPr>
        <w:pStyle w:val="9"/>
        <w:pageBreakBefore w:val="0"/>
        <w:kinsoku/>
        <w:overflowPunct/>
        <w:topLinePunct w:val="0"/>
        <w:bidi w:val="0"/>
        <w:spacing w:line="240" w:lineRule="auto"/>
        <w:ind w:firstLine="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二、成交情况</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22"/>
        <w:gridCol w:w="2028"/>
        <w:gridCol w:w="2294"/>
        <w:gridCol w:w="163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包号</w:t>
            </w:r>
          </w:p>
        </w:tc>
        <w:tc>
          <w:tcPr>
            <w:tcW w:w="1922"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采购内容</w:t>
            </w:r>
          </w:p>
        </w:tc>
        <w:tc>
          <w:tcPr>
            <w:tcW w:w="2028"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供应商名称</w:t>
            </w:r>
          </w:p>
        </w:tc>
        <w:tc>
          <w:tcPr>
            <w:tcW w:w="2294"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地 址</w:t>
            </w:r>
          </w:p>
        </w:tc>
        <w:tc>
          <w:tcPr>
            <w:tcW w:w="1637"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成交</w:t>
            </w:r>
            <w:r>
              <w:rPr>
                <w:rFonts w:hint="eastAsia" w:ascii="宋体" w:hAnsi="宋体" w:eastAsia="宋体" w:cs="宋体"/>
                <w:b w:val="0"/>
                <w:color w:val="000000"/>
                <w:sz w:val="24"/>
                <w:szCs w:val="24"/>
              </w:rPr>
              <w:t>金额</w:t>
            </w:r>
          </w:p>
        </w:tc>
        <w:tc>
          <w:tcPr>
            <w:tcW w:w="1275"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806"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包1</w:t>
            </w:r>
          </w:p>
        </w:tc>
        <w:tc>
          <w:tcPr>
            <w:tcW w:w="1922"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Springer、 WILEY、SCI、Elsevier  SD、CAB数据库、FSTA食品科技数据库、Proquest 生农库、Endnote、ACS</w:t>
            </w:r>
          </w:p>
        </w:tc>
        <w:tc>
          <w:tcPr>
            <w:tcW w:w="202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left"/>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rPr>
              <w:t>中国教育图书进出口有限公司</w:t>
            </w:r>
            <w:r>
              <w:rPr>
                <w:rFonts w:hint="eastAsia" w:ascii="宋体" w:hAnsi="宋体" w:eastAsia="宋体" w:cs="宋体"/>
                <w:snapToGrid w:val="0"/>
                <w:color w:val="000000"/>
                <w:sz w:val="24"/>
                <w:szCs w:val="24"/>
                <w:lang w:val="en-US" w:eastAsia="zh-CN"/>
              </w:rPr>
              <w:t xml:space="preserve"> </w:t>
            </w:r>
          </w:p>
        </w:tc>
        <w:tc>
          <w:tcPr>
            <w:tcW w:w="229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北京市海淀区亮甲店130号</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4987000.00</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b w:val="0"/>
                <w:color w:val="000000"/>
                <w:sz w:val="24"/>
                <w:szCs w:val="24"/>
                <w:lang w:val="en-US" w:eastAsia="zh-CN"/>
              </w:rPr>
              <w:t>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服务要求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napToGrid w:val="0"/>
                <w:color w:val="000000"/>
                <w:sz w:val="24"/>
                <w:szCs w:val="24"/>
                <w:lang w:val="en-US" w:eastAsia="zh-CN"/>
              </w:rPr>
              <w:t>服务时间</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满足</w:t>
            </w:r>
            <w:r>
              <w:rPr>
                <w:rFonts w:hint="eastAsia" w:ascii="宋体" w:hAnsi="宋体" w:eastAsia="宋体" w:cs="宋体"/>
                <w:b w:val="0"/>
                <w:color w:val="000000"/>
                <w:sz w:val="24"/>
                <w:szCs w:val="24"/>
                <w:lang w:val="en-US" w:eastAsia="zh-CN"/>
              </w:rPr>
              <w:t>采购人提出的服务范围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服务质量合格，满足采购需求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满足采购文件要求</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color w:val="000000"/>
                <w:kern w:val="2"/>
                <w:sz w:val="24"/>
                <w:szCs w:val="24"/>
                <w:lang w:val="en-US" w:eastAsia="zh-CN" w:bidi="ar"/>
              </w:rPr>
              <w:t>满足采购人提出的服务标准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包号</w:t>
            </w:r>
          </w:p>
        </w:tc>
        <w:tc>
          <w:tcPr>
            <w:tcW w:w="1922"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采购内容</w:t>
            </w:r>
          </w:p>
        </w:tc>
        <w:tc>
          <w:tcPr>
            <w:tcW w:w="2028"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供应商名称</w:t>
            </w:r>
          </w:p>
        </w:tc>
        <w:tc>
          <w:tcPr>
            <w:tcW w:w="2294"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地 址</w:t>
            </w:r>
          </w:p>
        </w:tc>
        <w:tc>
          <w:tcPr>
            <w:tcW w:w="1637"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成交</w:t>
            </w:r>
            <w:r>
              <w:rPr>
                <w:rFonts w:hint="eastAsia" w:ascii="宋体" w:hAnsi="宋体" w:eastAsia="宋体" w:cs="宋体"/>
                <w:b w:val="0"/>
                <w:color w:val="000000"/>
                <w:sz w:val="24"/>
                <w:szCs w:val="24"/>
              </w:rPr>
              <w:t>金额</w:t>
            </w:r>
          </w:p>
        </w:tc>
        <w:tc>
          <w:tcPr>
            <w:tcW w:w="1275"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包2</w:t>
            </w:r>
          </w:p>
        </w:tc>
        <w:tc>
          <w:tcPr>
            <w:tcW w:w="1922"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SciFinder</w:t>
            </w:r>
          </w:p>
        </w:tc>
        <w:tc>
          <w:tcPr>
            <w:tcW w:w="202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left"/>
              <w:textAlignment w:val="auto"/>
              <w:rPr>
                <w:rFonts w:hint="eastAsia" w:ascii="宋体" w:hAnsi="宋体" w:eastAsia="宋体" w:cs="宋体"/>
                <w:snapToGrid w:val="0"/>
                <w:color w:val="000000"/>
                <w:sz w:val="24"/>
                <w:szCs w:val="24"/>
                <w:lang w:eastAsia="zh-CN"/>
              </w:rPr>
            </w:pPr>
            <w:r>
              <w:rPr>
                <w:rFonts w:hint="eastAsia" w:ascii="宋体" w:hAnsi="宋体" w:eastAsia="宋体" w:cs="宋体"/>
                <w:snapToGrid w:val="0"/>
                <w:color w:val="000000"/>
                <w:sz w:val="24"/>
                <w:szCs w:val="24"/>
              </w:rPr>
              <w:t>中国图书进出口（集团）</w:t>
            </w:r>
            <w:r>
              <w:rPr>
                <w:rFonts w:hint="eastAsia" w:ascii="宋体" w:hAnsi="宋体" w:eastAsia="宋体" w:cs="宋体"/>
                <w:snapToGrid w:val="0"/>
                <w:color w:val="000000"/>
                <w:sz w:val="24"/>
                <w:szCs w:val="24"/>
                <w:lang w:eastAsia="zh-CN"/>
              </w:rPr>
              <w:t>有限公司</w:t>
            </w:r>
          </w:p>
        </w:tc>
        <w:tc>
          <w:tcPr>
            <w:tcW w:w="229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北京市朝阳区工体东路16号</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471000.00 </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snapToGrid w:val="0"/>
                <w:color w:val="000000"/>
                <w:sz w:val="24"/>
                <w:szCs w:val="24"/>
                <w:lang w:val="en-US" w:eastAsia="zh-CN"/>
              </w:rPr>
              <w:t>服务要求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snapToGrid w:val="0"/>
                <w:color w:val="000000"/>
                <w:sz w:val="24"/>
                <w:szCs w:val="24"/>
                <w:lang w:val="en-US" w:eastAsia="zh-CN"/>
              </w:rPr>
              <w:t>服务时间</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color w:val="000000"/>
                <w:sz w:val="24"/>
                <w:szCs w:val="24"/>
              </w:rPr>
            </w:pPr>
            <w:r>
              <w:rPr>
                <w:rFonts w:hint="eastAsia" w:ascii="宋体" w:hAnsi="宋体" w:eastAsia="宋体" w:cs="宋体"/>
                <w:snapToGrid w:val="0"/>
                <w:color w:val="00000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满足</w:t>
            </w:r>
            <w:r>
              <w:rPr>
                <w:rFonts w:hint="eastAsia" w:ascii="宋体" w:hAnsi="宋体" w:eastAsia="宋体" w:cs="宋体"/>
                <w:b w:val="0"/>
                <w:color w:val="000000"/>
                <w:sz w:val="24"/>
                <w:szCs w:val="24"/>
                <w:lang w:val="en-US" w:eastAsia="zh-CN"/>
              </w:rPr>
              <w:t>采购人提出的服务范围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snapToGrid w:val="0"/>
                <w:color w:val="000000"/>
                <w:sz w:val="24"/>
                <w:szCs w:val="24"/>
                <w:lang w:val="en-US" w:eastAsia="zh-CN"/>
              </w:rPr>
              <w:t>服务质量合格，满足采购需求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color w:val="000000"/>
                <w:sz w:val="24"/>
                <w:szCs w:val="24"/>
                <w:lang w:val="en-US" w:eastAsia="zh-CN"/>
              </w:rPr>
            </w:pPr>
            <w:r>
              <w:rPr>
                <w:rFonts w:hint="eastAsia" w:ascii="宋体" w:hAnsi="宋体" w:eastAsia="宋体" w:cs="宋体"/>
                <w:snapToGrid w:val="0"/>
                <w:color w:val="000000"/>
                <w:sz w:val="24"/>
                <w:szCs w:val="24"/>
                <w:lang w:val="en-US" w:eastAsia="zh-CN"/>
              </w:rPr>
              <w:t>满足采购文件要求</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color w:val="000000"/>
                <w:sz w:val="24"/>
                <w:szCs w:val="24"/>
              </w:rPr>
            </w:pPr>
            <w:r>
              <w:rPr>
                <w:rFonts w:hint="eastAsia" w:ascii="宋体" w:hAnsi="宋体" w:eastAsia="宋体" w:cs="宋体"/>
                <w:color w:val="000000"/>
                <w:kern w:val="2"/>
                <w:sz w:val="24"/>
                <w:szCs w:val="24"/>
                <w:lang w:val="en-US" w:eastAsia="zh-CN" w:bidi="ar"/>
              </w:rPr>
              <w:t>满足采购人提出的服务标准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rPr>
              <w:t>包号</w:t>
            </w:r>
          </w:p>
        </w:tc>
        <w:tc>
          <w:tcPr>
            <w:tcW w:w="1922"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rPr>
              <w:t>采购内容</w:t>
            </w:r>
          </w:p>
        </w:tc>
        <w:tc>
          <w:tcPr>
            <w:tcW w:w="2028"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rPr>
              <w:t>供应商名称</w:t>
            </w:r>
          </w:p>
        </w:tc>
        <w:tc>
          <w:tcPr>
            <w:tcW w:w="2294"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rPr>
              <w:t>地 址</w:t>
            </w:r>
          </w:p>
        </w:tc>
        <w:tc>
          <w:tcPr>
            <w:tcW w:w="1637"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lang w:val="en-US" w:eastAsia="zh-CN"/>
              </w:rPr>
              <w:t>成交</w:t>
            </w:r>
            <w:r>
              <w:rPr>
                <w:rFonts w:hint="eastAsia" w:ascii="宋体" w:hAnsi="宋体" w:eastAsia="宋体" w:cs="宋体"/>
                <w:b w:val="0"/>
                <w:color w:val="000000"/>
                <w:sz w:val="24"/>
                <w:szCs w:val="24"/>
              </w:rPr>
              <w:t>金额</w:t>
            </w:r>
          </w:p>
        </w:tc>
        <w:tc>
          <w:tcPr>
            <w:tcW w:w="1275"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lang w:val="en-US" w:eastAsia="zh-CN"/>
              </w:rPr>
              <w:t>包3</w:t>
            </w:r>
          </w:p>
        </w:tc>
        <w:tc>
          <w:tcPr>
            <w:tcW w:w="1922"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sz w:val="24"/>
                <w:szCs w:val="24"/>
              </w:rPr>
              <w:t>EBSCO主题型数据库、Science Online、Nature</w:t>
            </w:r>
          </w:p>
        </w:tc>
        <w:tc>
          <w:tcPr>
            <w:tcW w:w="202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sz w:val="24"/>
                <w:szCs w:val="24"/>
              </w:rPr>
              <w:t>北京中科进出口有限责任公司</w:t>
            </w:r>
          </w:p>
        </w:tc>
        <w:tc>
          <w:tcPr>
            <w:tcW w:w="229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
              </w:rPr>
              <w:t>北京市东城区安定门外大街138号皇城国际大厦B座801室</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sz w:val="24"/>
                <w:szCs w:val="24"/>
                <w:lang w:val="en-US" w:eastAsia="zh-CN"/>
              </w:rPr>
              <w:t>192000.00</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lang w:val="en-US" w:eastAsia="zh-CN"/>
              </w:rPr>
              <w:t>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snapToGrid w:val="0"/>
                <w:color w:val="000000"/>
                <w:sz w:val="24"/>
                <w:szCs w:val="24"/>
                <w:lang w:val="en-US" w:eastAsia="zh-CN"/>
              </w:rPr>
              <w:t>服务要求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服务时间</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lang w:val="en-US" w:eastAsia="zh-CN"/>
              </w:rPr>
              <w:t>满足</w:t>
            </w:r>
            <w:r>
              <w:rPr>
                <w:rFonts w:hint="eastAsia" w:ascii="宋体" w:hAnsi="宋体" w:eastAsia="宋体" w:cs="宋体"/>
                <w:b w:val="0"/>
                <w:color w:val="000000"/>
                <w:sz w:val="24"/>
                <w:szCs w:val="24"/>
                <w:lang w:val="en-US" w:eastAsia="zh-CN"/>
              </w:rPr>
              <w:t>采购人提出的服务范围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snapToGrid w:val="0"/>
                <w:color w:val="000000"/>
                <w:sz w:val="24"/>
                <w:szCs w:val="24"/>
                <w:lang w:val="en-US" w:eastAsia="zh-CN"/>
              </w:rPr>
              <w:t>服务质量合格，满足采购需求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满足采购文件要求</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rPr>
            </w:pPr>
            <w:r>
              <w:rPr>
                <w:rFonts w:hint="eastAsia" w:ascii="宋体" w:hAnsi="宋体" w:eastAsia="宋体" w:cs="宋体"/>
                <w:color w:val="000000"/>
                <w:kern w:val="2"/>
                <w:sz w:val="24"/>
                <w:szCs w:val="24"/>
                <w:lang w:val="en-US" w:eastAsia="zh-CN" w:bidi="ar"/>
              </w:rPr>
              <w:t>满足采购人提出的服务标准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06"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包号</w:t>
            </w:r>
          </w:p>
        </w:tc>
        <w:tc>
          <w:tcPr>
            <w:tcW w:w="1922"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采购内容</w:t>
            </w:r>
          </w:p>
        </w:tc>
        <w:tc>
          <w:tcPr>
            <w:tcW w:w="2028"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供应商名称</w:t>
            </w:r>
          </w:p>
        </w:tc>
        <w:tc>
          <w:tcPr>
            <w:tcW w:w="2294"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地 址</w:t>
            </w:r>
          </w:p>
        </w:tc>
        <w:tc>
          <w:tcPr>
            <w:tcW w:w="1637"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成交</w:t>
            </w:r>
            <w:r>
              <w:rPr>
                <w:rFonts w:hint="eastAsia" w:ascii="宋体" w:hAnsi="宋体" w:eastAsia="宋体" w:cs="宋体"/>
                <w:b w:val="0"/>
                <w:color w:val="000000"/>
                <w:sz w:val="24"/>
                <w:szCs w:val="24"/>
              </w:rPr>
              <w:t>金额</w:t>
            </w:r>
          </w:p>
        </w:tc>
        <w:tc>
          <w:tcPr>
            <w:tcW w:w="1275" w:type="dxa"/>
          </w:tcPr>
          <w:p>
            <w:pPr>
              <w:pStyle w:val="9"/>
              <w:keepNext w:val="0"/>
              <w:keepLines w:val="0"/>
              <w:pageBreakBefore w:val="0"/>
              <w:suppressLineNumbers w:val="0"/>
              <w:kinsoku/>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包4</w:t>
            </w:r>
          </w:p>
        </w:tc>
        <w:tc>
          <w:tcPr>
            <w:tcW w:w="1922"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万方数据库</w:t>
            </w:r>
          </w:p>
        </w:tc>
        <w:tc>
          <w:tcPr>
            <w:tcW w:w="202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北京万方数据股份有限公司</w:t>
            </w:r>
          </w:p>
        </w:tc>
        <w:tc>
          <w:tcPr>
            <w:tcW w:w="229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left"/>
              <w:textAlignment w:val="auto"/>
              <w:rPr>
                <w:rFonts w:hint="eastAsia" w:ascii="宋体" w:hAnsi="宋体" w:eastAsia="宋体" w:cs="宋体"/>
                <w:snapToGrid w:val="0"/>
                <w:color w:val="000000"/>
                <w:sz w:val="24"/>
                <w:szCs w:val="24"/>
              </w:rPr>
            </w:pPr>
            <w:r>
              <w:rPr>
                <w:rFonts w:hint="eastAsia" w:ascii="宋体" w:hAnsi="宋体" w:eastAsia="宋体" w:cs="宋体"/>
                <w:bCs/>
                <w:color w:val="000000"/>
                <w:kern w:val="2"/>
                <w:sz w:val="24"/>
                <w:szCs w:val="24"/>
                <w:lang w:val="en-US" w:eastAsia="zh-CN" w:bidi="ar"/>
              </w:rPr>
              <w:t>北京市海淀区复兴路15号</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549900.00  </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snapToGrid w:val="0"/>
                <w:color w:val="000000"/>
                <w:sz w:val="24"/>
                <w:szCs w:val="24"/>
                <w:lang w:val="en-US" w:eastAsia="zh-CN"/>
              </w:rPr>
              <w:t>服务要求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snapToGrid w:val="0"/>
                <w:color w:val="000000"/>
                <w:sz w:val="24"/>
                <w:szCs w:val="24"/>
                <w:lang w:val="en-US" w:eastAsia="zh-CN"/>
              </w:rPr>
              <w:t>服务时间</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color w:val="000000"/>
                <w:sz w:val="24"/>
                <w:szCs w:val="24"/>
              </w:rPr>
            </w:pPr>
            <w:r>
              <w:rPr>
                <w:rFonts w:hint="eastAsia" w:ascii="宋体" w:hAnsi="宋体" w:eastAsia="宋体" w:cs="宋体"/>
                <w:snapToGrid w:val="0"/>
                <w:color w:val="00000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满足</w:t>
            </w:r>
            <w:r>
              <w:rPr>
                <w:rFonts w:hint="eastAsia" w:ascii="宋体" w:hAnsi="宋体" w:eastAsia="宋体" w:cs="宋体"/>
                <w:b w:val="0"/>
                <w:color w:val="000000"/>
                <w:sz w:val="24"/>
                <w:szCs w:val="24"/>
                <w:lang w:val="en-US" w:eastAsia="zh-CN"/>
              </w:rPr>
              <w:t>采购人提出的服务范围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rPr>
            </w:pPr>
            <w:r>
              <w:rPr>
                <w:rFonts w:hint="eastAsia" w:ascii="宋体" w:hAnsi="宋体" w:eastAsia="宋体" w:cs="宋体"/>
                <w:snapToGrid w:val="0"/>
                <w:color w:val="000000"/>
                <w:sz w:val="24"/>
                <w:szCs w:val="24"/>
                <w:lang w:val="en-US" w:eastAsia="zh-CN"/>
              </w:rPr>
              <w:t>服务质量合格，满足采购需求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color w:val="000000"/>
                <w:sz w:val="24"/>
                <w:szCs w:val="24"/>
                <w:lang w:val="en-US" w:eastAsia="zh-CN"/>
              </w:rPr>
            </w:pPr>
            <w:r>
              <w:rPr>
                <w:rFonts w:hint="eastAsia" w:ascii="宋体" w:hAnsi="宋体" w:eastAsia="宋体" w:cs="宋体"/>
                <w:snapToGrid w:val="0"/>
                <w:color w:val="000000"/>
                <w:sz w:val="24"/>
                <w:szCs w:val="24"/>
                <w:lang w:val="en-US" w:eastAsia="zh-CN"/>
              </w:rPr>
              <w:t>满足采购文件要求</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color w:val="000000"/>
                <w:sz w:val="24"/>
                <w:szCs w:val="24"/>
              </w:rPr>
            </w:pPr>
            <w:r>
              <w:rPr>
                <w:rFonts w:hint="eastAsia" w:ascii="宋体" w:hAnsi="宋体" w:eastAsia="宋体" w:cs="宋体"/>
                <w:color w:val="000000"/>
                <w:kern w:val="2"/>
                <w:sz w:val="24"/>
                <w:szCs w:val="24"/>
                <w:lang w:val="en-US" w:eastAsia="zh-CN" w:bidi="ar"/>
              </w:rPr>
              <w:t>满足采购人提出的服务标准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06"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rPr>
              <w:t>包号</w:t>
            </w:r>
          </w:p>
        </w:tc>
        <w:tc>
          <w:tcPr>
            <w:tcW w:w="1922"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rPr>
              <w:t>采购内容</w:t>
            </w:r>
          </w:p>
        </w:tc>
        <w:tc>
          <w:tcPr>
            <w:tcW w:w="2028"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rPr>
              <w:t>供应商名称</w:t>
            </w:r>
          </w:p>
        </w:tc>
        <w:tc>
          <w:tcPr>
            <w:tcW w:w="2294"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rPr>
              <w:t>地 址</w:t>
            </w:r>
          </w:p>
        </w:tc>
        <w:tc>
          <w:tcPr>
            <w:tcW w:w="1637"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000000"/>
                <w:sz w:val="24"/>
                <w:szCs w:val="24"/>
                <w:lang w:val="en-US" w:eastAsia="zh-CN"/>
              </w:rPr>
            </w:pPr>
            <w:r>
              <w:rPr>
                <w:rFonts w:hint="eastAsia" w:ascii="宋体" w:hAnsi="宋体" w:eastAsia="宋体" w:cs="宋体"/>
                <w:b w:val="0"/>
                <w:color w:val="000000"/>
                <w:sz w:val="24"/>
                <w:szCs w:val="24"/>
                <w:lang w:val="en-US" w:eastAsia="zh-CN"/>
              </w:rPr>
              <w:t>成交</w:t>
            </w:r>
            <w:r>
              <w:rPr>
                <w:rFonts w:hint="eastAsia" w:ascii="宋体" w:hAnsi="宋体" w:eastAsia="宋体" w:cs="宋体"/>
                <w:b w:val="0"/>
                <w:color w:val="000000"/>
                <w:sz w:val="24"/>
                <w:szCs w:val="24"/>
              </w:rPr>
              <w:t>金额</w:t>
            </w:r>
          </w:p>
        </w:tc>
        <w:tc>
          <w:tcPr>
            <w:tcW w:w="1275" w:type="dxa"/>
            <w:vAlign w:val="top"/>
          </w:tcPr>
          <w:p>
            <w:pPr>
              <w:pStyle w:val="9"/>
              <w:keepNext w:val="0"/>
              <w:keepLines w:val="0"/>
              <w:pageBreakBefore w:val="0"/>
              <w:suppressLineNumbers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包5</w:t>
            </w:r>
          </w:p>
        </w:tc>
        <w:tc>
          <w:tcPr>
            <w:tcW w:w="1922"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维普期刊资源整合服务平台</w:t>
            </w:r>
          </w:p>
        </w:tc>
        <w:tc>
          <w:tcPr>
            <w:tcW w:w="202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重庆维普资讯有限公司</w:t>
            </w:r>
          </w:p>
        </w:tc>
        <w:tc>
          <w:tcPr>
            <w:tcW w:w="229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bCs/>
                <w:color w:val="000000"/>
                <w:kern w:val="2"/>
                <w:sz w:val="24"/>
                <w:szCs w:val="24"/>
                <w:lang w:val="en-US" w:eastAsia="zh-CN" w:bidi="ar"/>
              </w:rPr>
              <w:t>重庆市北部新区洪湖西路18号</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139950.00  </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lang w:val="en-US" w:eastAsia="zh-CN"/>
              </w:rPr>
              <w:t>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snapToGrid w:val="0"/>
                <w:color w:val="000000"/>
                <w:sz w:val="24"/>
                <w:szCs w:val="24"/>
                <w:lang w:val="en-US" w:eastAsia="zh-CN"/>
              </w:rPr>
              <w:t>服务要求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napToGrid w:val="0"/>
                <w:color w:val="000000"/>
                <w:sz w:val="24"/>
                <w:szCs w:val="24"/>
                <w:lang w:val="en-US" w:eastAsia="zh-CN"/>
              </w:rPr>
              <w:t>服务时间</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gridSpan w:val="3"/>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000000"/>
                <w:sz w:val="24"/>
                <w:szCs w:val="24"/>
              </w:rPr>
            </w:pPr>
            <w:r>
              <w:rPr>
                <w:rFonts w:hint="eastAsia" w:ascii="宋体" w:hAnsi="宋体" w:eastAsia="宋体" w:cs="宋体"/>
                <w:b w:val="0"/>
                <w:color w:val="000000"/>
                <w:sz w:val="24"/>
                <w:szCs w:val="24"/>
                <w:lang w:val="en-US" w:eastAsia="zh-CN"/>
              </w:rPr>
              <w:t>满足</w:t>
            </w:r>
            <w:r>
              <w:rPr>
                <w:rFonts w:hint="eastAsia" w:ascii="宋体" w:hAnsi="宋体" w:eastAsia="宋体" w:cs="宋体"/>
                <w:b w:val="0"/>
                <w:color w:val="000000"/>
                <w:sz w:val="24"/>
                <w:szCs w:val="24"/>
                <w:lang w:val="en-US" w:eastAsia="zh-CN"/>
              </w:rPr>
              <w:t>采购人提出的服务范围</w:t>
            </w:r>
          </w:p>
        </w:tc>
        <w:tc>
          <w:tcPr>
            <w:tcW w:w="2294" w:type="dxa"/>
            <w:vAlign w:val="center"/>
          </w:tcPr>
          <w:p>
            <w:pPr>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snapToGrid w:val="0"/>
                <w:color w:val="000000"/>
                <w:sz w:val="24"/>
                <w:szCs w:val="24"/>
                <w:lang w:val="en-US" w:eastAsia="zh-CN"/>
              </w:rPr>
              <w:t>服务质量合格，满足采购需求</w:t>
            </w:r>
          </w:p>
        </w:tc>
        <w:tc>
          <w:tcPr>
            <w:tcW w:w="1637"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napToGrid w:val="0"/>
                <w:color w:val="000000"/>
                <w:sz w:val="24"/>
                <w:szCs w:val="24"/>
                <w:lang w:val="en-US" w:eastAsia="zh-CN"/>
              </w:rPr>
              <w:t>满足采购文件要求</w:t>
            </w:r>
          </w:p>
        </w:tc>
        <w:tc>
          <w:tcPr>
            <w:tcW w:w="1275"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000000"/>
                <w:sz w:val="24"/>
                <w:szCs w:val="24"/>
              </w:rPr>
            </w:pPr>
            <w:r>
              <w:rPr>
                <w:rFonts w:hint="eastAsia" w:ascii="宋体" w:hAnsi="宋体" w:eastAsia="宋体" w:cs="宋体"/>
                <w:color w:val="000000"/>
                <w:kern w:val="2"/>
                <w:sz w:val="24"/>
                <w:szCs w:val="24"/>
                <w:lang w:val="en-US" w:eastAsia="zh-CN" w:bidi="ar"/>
              </w:rPr>
              <w:t>满足采购人提出的服务标准</w:t>
            </w:r>
          </w:p>
        </w:tc>
      </w:tr>
    </w:tbl>
    <w:p>
      <w:pPr>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评审专家名单：</w:t>
      </w:r>
      <w:r>
        <w:rPr>
          <w:rFonts w:hint="eastAsia" w:ascii="宋体" w:hAnsi="宋体" w:eastAsia="宋体" w:cs="宋体"/>
          <w:sz w:val="24"/>
          <w:szCs w:val="24"/>
          <w:lang w:eastAsia="zh-CN"/>
        </w:rPr>
        <w:t>王滋竹、陈爱平、张华</w:t>
      </w:r>
      <w:r>
        <w:rPr>
          <w:rFonts w:hint="eastAsia" w:ascii="宋体" w:hAnsi="宋体" w:eastAsia="宋体" w:cs="宋体"/>
          <w:sz w:val="24"/>
          <w:szCs w:val="24"/>
        </w:rPr>
        <w:t>（</w:t>
      </w:r>
      <w:r>
        <w:rPr>
          <w:rFonts w:hint="eastAsia" w:ascii="宋体" w:hAnsi="宋体" w:eastAsia="宋体" w:cs="宋体"/>
          <w:color w:val="000000"/>
          <w:sz w:val="24"/>
          <w:szCs w:val="24"/>
        </w:rPr>
        <w:t>采购人代表）</w:t>
      </w:r>
    </w:p>
    <w:p>
      <w:pPr>
        <w:keepLines w:val="0"/>
        <w:pageBreakBefore w:val="0"/>
        <w:widowControl w:val="0"/>
        <w:kinsoku/>
        <w:wordWrap/>
        <w:overflowPunct/>
        <w:topLinePunct w:val="0"/>
        <w:autoSpaceDE/>
        <w:autoSpaceDN/>
        <w:bidi w:val="0"/>
        <w:adjustRightInd/>
        <w:snapToGrid/>
        <w:spacing w:line="240" w:lineRule="auto"/>
        <w:ind w:left="56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四、成交服务费收费标准：参照计价格[2002]1980号文件和国家发展和改革委员会文件发改价格[2011]534号规定，成交人应在领取成交通知书时，按照单一来源采购文件规定向采购代理机构支付成交服务费。</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成交服务费缴纳开户名称：河南省教育招标服务有限公司</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成交服务费缴纳账号：371903102310201</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成交服务费缴纳开户行：招商银行股份有限公司郑州分行农业路支行</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代理机构财务联系电话：18736086547</w:t>
      </w:r>
    </w:p>
    <w:p>
      <w:pPr>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包1成交服务费收费金额：人民币</w:t>
      </w:r>
      <w:r>
        <w:rPr>
          <w:rFonts w:hint="eastAsia" w:ascii="宋体" w:hAnsi="宋体" w:eastAsia="宋体" w:cs="宋体"/>
          <w:b w:val="0"/>
          <w:kern w:val="2"/>
          <w:sz w:val="24"/>
          <w:szCs w:val="24"/>
          <w:lang w:val="en-US" w:eastAsia="zh-CN" w:bidi="ar-SA"/>
        </w:rPr>
        <w:t>62977</w:t>
      </w:r>
      <w:r>
        <w:rPr>
          <w:rFonts w:hint="eastAsia" w:ascii="宋体" w:hAnsi="宋体" w:eastAsia="宋体" w:cs="宋体"/>
          <w:b w:val="0"/>
          <w:kern w:val="2"/>
          <w:sz w:val="24"/>
          <w:szCs w:val="24"/>
          <w:lang w:val="en-US" w:eastAsia="zh-CN" w:bidi="ar-SA"/>
        </w:rPr>
        <w:t>元。</w:t>
      </w:r>
    </w:p>
    <w:p>
      <w:pPr>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包2成交服务费收费金额：人民币</w:t>
      </w:r>
      <w:r>
        <w:rPr>
          <w:rFonts w:hint="eastAsia" w:ascii="宋体" w:hAnsi="宋体" w:eastAsia="宋体" w:cs="宋体"/>
          <w:b w:val="0"/>
          <w:kern w:val="2"/>
          <w:sz w:val="24"/>
          <w:szCs w:val="24"/>
          <w:lang w:val="en-US" w:eastAsia="zh-CN" w:bidi="ar-SA"/>
        </w:rPr>
        <w:t>7560</w:t>
      </w:r>
      <w:r>
        <w:rPr>
          <w:rFonts w:hint="eastAsia" w:ascii="宋体" w:hAnsi="宋体" w:eastAsia="宋体" w:cs="宋体"/>
          <w:b w:val="0"/>
          <w:kern w:val="2"/>
          <w:sz w:val="24"/>
          <w:szCs w:val="24"/>
          <w:lang w:val="en-US" w:eastAsia="zh-CN" w:bidi="ar-SA"/>
        </w:rPr>
        <w:t>元。</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包3成交服务费收费金额：人民币</w:t>
      </w:r>
      <w:r>
        <w:rPr>
          <w:rFonts w:hint="eastAsia" w:ascii="宋体" w:hAnsi="宋体" w:eastAsia="宋体" w:cs="宋体"/>
          <w:b w:val="0"/>
          <w:kern w:val="2"/>
          <w:sz w:val="24"/>
          <w:szCs w:val="24"/>
          <w:lang w:val="en-US" w:eastAsia="zh-CN" w:bidi="ar-SA"/>
        </w:rPr>
        <w:t>3082</w:t>
      </w:r>
      <w:r>
        <w:rPr>
          <w:rFonts w:hint="eastAsia" w:ascii="宋体" w:hAnsi="宋体" w:eastAsia="宋体" w:cs="宋体"/>
          <w:b w:val="0"/>
          <w:kern w:val="2"/>
          <w:sz w:val="24"/>
          <w:szCs w:val="24"/>
          <w:lang w:val="en-US" w:eastAsia="zh-CN" w:bidi="ar-SA"/>
        </w:rPr>
        <w:t>元。</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包4成交服务费收费金额：人民币</w:t>
      </w:r>
      <w:r>
        <w:rPr>
          <w:rFonts w:hint="eastAsia" w:ascii="宋体" w:hAnsi="宋体" w:eastAsia="宋体" w:cs="宋体"/>
          <w:b w:val="0"/>
          <w:kern w:val="2"/>
          <w:sz w:val="24"/>
          <w:szCs w:val="24"/>
          <w:lang w:val="en-US" w:eastAsia="zh-CN" w:bidi="ar-SA"/>
        </w:rPr>
        <w:t>8826</w:t>
      </w:r>
      <w:r>
        <w:rPr>
          <w:rFonts w:hint="eastAsia" w:ascii="宋体" w:hAnsi="宋体" w:eastAsia="宋体" w:cs="宋体"/>
          <w:b w:val="0"/>
          <w:kern w:val="2"/>
          <w:sz w:val="24"/>
          <w:szCs w:val="24"/>
          <w:lang w:val="en-US" w:eastAsia="zh-CN" w:bidi="ar-SA"/>
        </w:rPr>
        <w:t>元。</w:t>
      </w:r>
    </w:p>
    <w:p>
      <w:pPr>
        <w:pStyle w:val="2"/>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包5成交服务费收费金额：人民币</w:t>
      </w:r>
      <w:r>
        <w:rPr>
          <w:rFonts w:hint="eastAsia" w:ascii="宋体" w:hAnsi="宋体" w:eastAsia="宋体" w:cs="宋体"/>
          <w:b w:val="0"/>
          <w:kern w:val="2"/>
          <w:sz w:val="24"/>
          <w:szCs w:val="24"/>
          <w:lang w:val="en-US" w:eastAsia="zh-CN" w:bidi="ar-SA"/>
        </w:rPr>
        <w:t>2246</w:t>
      </w:r>
      <w:r>
        <w:rPr>
          <w:rFonts w:hint="eastAsia" w:ascii="宋体" w:hAnsi="宋体" w:eastAsia="宋体" w:cs="宋体"/>
          <w:b w:val="0"/>
          <w:kern w:val="2"/>
          <w:sz w:val="24"/>
          <w:szCs w:val="24"/>
          <w:lang w:val="en-US" w:eastAsia="zh-CN" w:bidi="ar-SA"/>
        </w:rPr>
        <w:t>元。</w:t>
      </w:r>
    </w:p>
    <w:p>
      <w:pPr>
        <w:pageBreakBefore w:val="0"/>
        <w:kinsoku/>
        <w:overflowPunct/>
        <w:topLinePunct w:val="0"/>
        <w:bidi w:val="0"/>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 xml:space="preserve">、成交公告发布的媒介及成交公告期限 </w:t>
      </w:r>
    </w:p>
    <w:p>
      <w:pPr>
        <w:pageBreakBefore w:val="0"/>
        <w:kinsoku/>
        <w:overflowPunct/>
        <w:topLinePunct w:val="0"/>
        <w:bidi w:val="0"/>
        <w:spacing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本次成交公告在《河南省政府采购网》、《中国政府采购网》、《河南农业大学校园网》上发布。</w:t>
      </w:r>
    </w:p>
    <w:p>
      <w:pPr>
        <w:pageBreakBefore w:val="0"/>
        <w:kinsoku/>
        <w:overflowPunct/>
        <w:topLinePunct w:val="0"/>
        <w:bidi w:val="0"/>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 xml:space="preserve">、其他补充事宜 </w:t>
      </w:r>
    </w:p>
    <w:p>
      <w:pPr>
        <w:pageBreakBefore w:val="0"/>
        <w:kinsoku/>
        <w:overflowPunct/>
        <w:topLinePunct w:val="0"/>
        <w:bidi w:val="0"/>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各有关当事人对采购结果如有异议，可以在成交公告期限结束之日起七个工作日内与河南省教育招标服务有限公司联系。 </w:t>
      </w:r>
    </w:p>
    <w:p>
      <w:pPr>
        <w:pageBreakBefore w:val="0"/>
        <w:kinsoku/>
        <w:overflowPunct/>
        <w:topLinePunct w:val="0"/>
        <w:bidi w:val="0"/>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 xml:space="preserve">凡对本次公告内容提出询问，请按以下方式联系 </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1.采购人：河南农业大学</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地址：郑州市郑东新区龙子湖高校园区15号</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联系人：张老师</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 xml:space="preserve">联系方式：0371 - 56552897 </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 xml:space="preserve">2.采购代理机构：河南省教育招标服务有限公司 </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地址：郑州市花园路116号河南省农业科学院院内西南角农信楼</w:t>
      </w:r>
    </w:p>
    <w:p>
      <w:pPr>
        <w:pageBreakBefore w:val="0"/>
        <w:kinsoku/>
        <w:overflowPunct/>
        <w:topLinePunct w:val="0"/>
        <w:bidi w:val="0"/>
        <w:spacing w:line="240" w:lineRule="auto"/>
        <w:ind w:firstLine="480" w:firstLineChars="200"/>
        <w:textAlignment w:val="auto"/>
        <w:rPr>
          <w:rFonts w:hint="eastAsia" w:ascii="宋体" w:hAnsi="宋体" w:eastAsia="宋体" w:cs="宋体"/>
          <w:iCs/>
          <w:color w:val="000000"/>
          <w:sz w:val="24"/>
          <w:szCs w:val="24"/>
          <w:lang w:val="en-US" w:eastAsia="zh-CN"/>
        </w:rPr>
      </w:pPr>
      <w:r>
        <w:rPr>
          <w:rFonts w:hint="eastAsia" w:ascii="宋体" w:hAnsi="宋体" w:eastAsia="宋体" w:cs="宋体"/>
          <w:iCs/>
          <w:color w:val="000000"/>
          <w:sz w:val="24"/>
          <w:szCs w:val="24"/>
        </w:rPr>
        <w:t>联系人：焦老师</w:t>
      </w:r>
      <w:r>
        <w:rPr>
          <w:rFonts w:hint="eastAsia" w:ascii="宋体" w:hAnsi="宋体" w:eastAsia="宋体" w:cs="宋体"/>
          <w:iCs/>
          <w:color w:val="000000"/>
          <w:sz w:val="24"/>
          <w:szCs w:val="24"/>
          <w:lang w:val="en-US" w:eastAsia="zh-CN"/>
        </w:rPr>
        <w:t xml:space="preserve"> </w:t>
      </w:r>
    </w:p>
    <w:p>
      <w:pPr>
        <w:pageBreakBefore w:val="0"/>
        <w:kinsoku/>
        <w:overflowPunct/>
        <w:topLinePunct w:val="0"/>
        <w:bidi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iCs/>
          <w:color w:val="000000"/>
          <w:sz w:val="24"/>
          <w:szCs w:val="24"/>
        </w:rPr>
        <w:t>联系方式：0371 - 56058511</w:t>
      </w:r>
      <w:bookmarkStart w:id="2" w:name="_GoBack"/>
      <w:bookmarkEnd w:id="2"/>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7AF3"/>
    <w:multiLevelType w:val="singleLevel"/>
    <w:tmpl w:val="604B7AF3"/>
    <w:lvl w:ilvl="0" w:tentative="0">
      <w:start w:val="1"/>
      <w:numFmt w:val="upperLetter"/>
      <w:pStyle w:val="2"/>
      <w:lvlText w:val="%1、"/>
      <w:lvlJc w:val="left"/>
      <w:pPr>
        <w:tabs>
          <w:tab w:val="left"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35"/>
    <w:rsid w:val="00124FEB"/>
    <w:rsid w:val="00555294"/>
    <w:rsid w:val="00582F9D"/>
    <w:rsid w:val="006E2E32"/>
    <w:rsid w:val="008A4A70"/>
    <w:rsid w:val="00956970"/>
    <w:rsid w:val="00992B9A"/>
    <w:rsid w:val="00AD7135"/>
    <w:rsid w:val="00EA2395"/>
    <w:rsid w:val="00EB5F0A"/>
    <w:rsid w:val="00ED7CA1"/>
    <w:rsid w:val="00F534A7"/>
    <w:rsid w:val="0170137F"/>
    <w:rsid w:val="01770538"/>
    <w:rsid w:val="03735AE2"/>
    <w:rsid w:val="03FE18A5"/>
    <w:rsid w:val="072D0D05"/>
    <w:rsid w:val="08626E7A"/>
    <w:rsid w:val="08E757BA"/>
    <w:rsid w:val="0AA206A3"/>
    <w:rsid w:val="0AC441E8"/>
    <w:rsid w:val="0C4A28FE"/>
    <w:rsid w:val="0D1A22B7"/>
    <w:rsid w:val="0E7A625C"/>
    <w:rsid w:val="0E7F2496"/>
    <w:rsid w:val="0F7D57B2"/>
    <w:rsid w:val="10CC7F03"/>
    <w:rsid w:val="12A36426"/>
    <w:rsid w:val="131B6F72"/>
    <w:rsid w:val="131E7A8F"/>
    <w:rsid w:val="137A7585"/>
    <w:rsid w:val="147651EC"/>
    <w:rsid w:val="175845A8"/>
    <w:rsid w:val="195E101F"/>
    <w:rsid w:val="19F46C2F"/>
    <w:rsid w:val="1D386556"/>
    <w:rsid w:val="1DC54A3B"/>
    <w:rsid w:val="1E9372DC"/>
    <w:rsid w:val="21453DAA"/>
    <w:rsid w:val="22977B45"/>
    <w:rsid w:val="24F47231"/>
    <w:rsid w:val="259C0C87"/>
    <w:rsid w:val="2636486B"/>
    <w:rsid w:val="297326F5"/>
    <w:rsid w:val="2AAF76C7"/>
    <w:rsid w:val="2B6C078B"/>
    <w:rsid w:val="2BC05D21"/>
    <w:rsid w:val="2C606CCB"/>
    <w:rsid w:val="2E192710"/>
    <w:rsid w:val="2EF52E8E"/>
    <w:rsid w:val="317109CB"/>
    <w:rsid w:val="319658D9"/>
    <w:rsid w:val="322E4C1C"/>
    <w:rsid w:val="334D51FF"/>
    <w:rsid w:val="33761833"/>
    <w:rsid w:val="35514245"/>
    <w:rsid w:val="36A00988"/>
    <w:rsid w:val="36D3637B"/>
    <w:rsid w:val="37DC491D"/>
    <w:rsid w:val="38C44027"/>
    <w:rsid w:val="3AAC79D4"/>
    <w:rsid w:val="3C1B4464"/>
    <w:rsid w:val="3E0279DA"/>
    <w:rsid w:val="3F615400"/>
    <w:rsid w:val="40A86C8B"/>
    <w:rsid w:val="420201B1"/>
    <w:rsid w:val="44630667"/>
    <w:rsid w:val="46E46D85"/>
    <w:rsid w:val="4A552214"/>
    <w:rsid w:val="4A605344"/>
    <w:rsid w:val="4B3E09A2"/>
    <w:rsid w:val="4B672819"/>
    <w:rsid w:val="4BCE491C"/>
    <w:rsid w:val="4E546124"/>
    <w:rsid w:val="4F520344"/>
    <w:rsid w:val="506654BF"/>
    <w:rsid w:val="525C15A0"/>
    <w:rsid w:val="52DF4C25"/>
    <w:rsid w:val="53196549"/>
    <w:rsid w:val="54030FE8"/>
    <w:rsid w:val="552C2B1A"/>
    <w:rsid w:val="568B3D9D"/>
    <w:rsid w:val="56F5512A"/>
    <w:rsid w:val="5D7459C6"/>
    <w:rsid w:val="5FF43BE8"/>
    <w:rsid w:val="60053619"/>
    <w:rsid w:val="60DA15FC"/>
    <w:rsid w:val="6126662E"/>
    <w:rsid w:val="645854EB"/>
    <w:rsid w:val="67D9160E"/>
    <w:rsid w:val="684F1147"/>
    <w:rsid w:val="6E4C0E8A"/>
    <w:rsid w:val="6EA15FD4"/>
    <w:rsid w:val="6FEB7FAD"/>
    <w:rsid w:val="70E52B89"/>
    <w:rsid w:val="711A18A9"/>
    <w:rsid w:val="714B0961"/>
    <w:rsid w:val="71A92B90"/>
    <w:rsid w:val="71AA1697"/>
    <w:rsid w:val="725754CA"/>
    <w:rsid w:val="72635691"/>
    <w:rsid w:val="73DA40E2"/>
    <w:rsid w:val="74A05516"/>
    <w:rsid w:val="772D041E"/>
    <w:rsid w:val="77391546"/>
    <w:rsid w:val="775D2930"/>
    <w:rsid w:val="77E26AE1"/>
    <w:rsid w:val="78D344F0"/>
    <w:rsid w:val="7B006084"/>
    <w:rsid w:val="7E550FF1"/>
    <w:rsid w:val="7EA1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3"/>
    <w:link w:val="16"/>
    <w:qFormat/>
    <w:uiPriority w:val="0"/>
    <w:pPr>
      <w:keepNext/>
      <w:numPr>
        <w:ilvl w:val="0"/>
        <w:numId w:val="1"/>
      </w:numPr>
      <w:spacing w:line="560" w:lineRule="exact"/>
      <w:jc w:val="center"/>
      <w:outlineLvl w:val="1"/>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Body Text"/>
    <w:basedOn w:val="1"/>
    <w:qFormat/>
    <w:uiPriority w:val="0"/>
    <w:pPr>
      <w:spacing w:line="560" w:lineRule="exact"/>
    </w:pPr>
    <w:rPr>
      <w:sz w:val="28"/>
    </w:rPr>
  </w:style>
  <w:style w:type="paragraph" w:styleId="6">
    <w:name w:val="Body Text Indent"/>
    <w:basedOn w:val="1"/>
    <w:qFormat/>
    <w:uiPriority w:val="0"/>
    <w:pPr>
      <w:ind w:left="360"/>
    </w:pPr>
    <w:rPr>
      <w:rFonts w:ascii="宋体" w:hAnsi="宋体"/>
      <w:szCs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tabs>
        <w:tab w:val="left" w:pos="219"/>
      </w:tabs>
      <w:ind w:firstLine="420"/>
    </w:pPr>
    <w:rPr>
      <w:rFonts w:ascii="楷体_GB2312" w:eastAsia="楷体_GB2312"/>
      <w:b/>
      <w:sz w:val="32"/>
    </w:rPr>
  </w:style>
  <w:style w:type="paragraph" w:styleId="10">
    <w:name w:val="Body Text First Indent 2"/>
    <w:basedOn w:val="6"/>
    <w:next w:val="1"/>
    <w:qFormat/>
    <w:uiPriority w:val="0"/>
    <w:pPr>
      <w:spacing w:after="120"/>
      <w:ind w:left="420" w:leftChars="200" w:firstLine="420" w:firstLineChars="200"/>
    </w:pPr>
    <w:rPr>
      <w:rFonts w:ascii="Times New Roman" w:hAnsi="Times New Roman"/>
      <w:szCs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页脚 字符"/>
    <w:basedOn w:val="13"/>
    <w:link w:val="7"/>
    <w:qFormat/>
    <w:uiPriority w:val="0"/>
    <w:rPr>
      <w:kern w:val="2"/>
      <w:sz w:val="18"/>
      <w:szCs w:val="18"/>
    </w:rPr>
  </w:style>
  <w:style w:type="character" w:customStyle="1" w:styleId="16">
    <w:name w:val="标题 2 字符"/>
    <w:basedOn w:val="13"/>
    <w:link w:val="2"/>
    <w:uiPriority w:val="0"/>
    <w:rPr>
      <w:rFonts w:ascii="等线 Light" w:hAnsi="等线 Light" w:eastAsia="等线 Light" w:cs="Times New Roman"/>
      <w:b/>
      <w:kern w:val="2"/>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108</Words>
  <Characters>616</Characters>
  <Lines>5</Lines>
  <Paragraphs>1</Paragraphs>
  <TotalTime>47</TotalTime>
  <ScaleCrop>false</ScaleCrop>
  <LinksUpToDate>false</LinksUpToDate>
  <CharactersWithSpaces>723</CharactersWithSpaces>
  <Application>WPS Office_11.3.0.9228_F1E327BC-269C-435d-A152-05C5408002CA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2020-06-22T01:01:00Z</dcterms:created>
  <dc:creator>Administrator</dc:creator>
  <lastModifiedBy>NTKO</lastModifiedBy>
  <dcterms:modified xsi:type="dcterms:W3CDTF">2021-08-25T09:39:53Z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4B56FCFEFF034841B39E416E24B4C56E</vt:lpwstr>
  </property>
</Properties>
</file>