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b w:val="0"/>
          <w:bCs w:val="0"/>
          <w:color w:val="FF0000"/>
          <w:sz w:val="58"/>
          <w:szCs w:val="5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2"/>
          <w:sz w:val="58"/>
          <w:szCs w:val="58"/>
          <w:lang w:val="en-US" w:eastAsia="zh-CN" w:bidi="ar"/>
        </w:rPr>
        <w:t>中共河南农业大学委员会宣传部</w:t>
      </w:r>
    </w:p>
    <w:p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ge">
                  <wp:posOffset>1638935</wp:posOffset>
                </wp:positionV>
                <wp:extent cx="541464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64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45pt;margin-top:129.05pt;height:0pt;width:426.35pt;mso-position-vertical-relative:page;z-index:251660288;mso-width-relative:page;mso-height-relative:page;" filled="f" stroked="t" coordsize="21600,21600" o:gfxdata="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xM44dYAAAAKAQAADwAAAAAAAAABACAAAAAi&#10;AAAAZHJzL2Rvd25yZXYueG1sUEsBAhQAFAAAAAgAh07iQM6Oh3EMAgAAAwQAAA4AAAAAAAAAAQAg&#10;AAAAJQEAAGRycy9lMm9Eb2MueG1sUEsFBgAAAAAGAAYAWQEAAKMFAAAAAA==&#10;">
                <v:fill on="f" focussize="0,0"/>
                <v:stroke weight="0.5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ge">
                  <wp:posOffset>1576070</wp:posOffset>
                </wp:positionV>
                <wp:extent cx="5412740" cy="1143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2740" cy="1143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8pt;margin-top:124.1pt;height:0.9pt;width:426.2pt;mso-position-vertical-relative:page;z-index:251659264;mso-width-relative:page;mso-height-relative:page;" filled="f" stroked="t" coordsize="21600,21600" o:gfxdata="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FUmknZAAAACgEAAA8AAAAAAAAA&#10;AQAgAAAAIgAAAGRycy9kb3ducmV2LnhtbFBLAQIUABQAAAAIAIdO4kAlIoh5EAIAAAUEAAAOAAAA&#10;AAAAAAEAIAAAACgBAABkcnMvZTJvRG9jLnhtbFBLBQYAAAAABgAGAFkBAACqBQAAAAA=&#10;">
                <v:fill on="f" focussize="0,0"/>
                <v:stroke weight="2pt" color="#FF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关于举办“百廿风华 绘聚校缘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120周年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各基层党委、党总支，校直各单位：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厚生丰民，百廿风华。2022年7月6日，河南农业大学将迎来建校120周年校庆纪念日。为进一步</w:t>
      </w:r>
      <w:r>
        <w:rPr>
          <w:rFonts w:hint="eastAsia"/>
          <w:lang w:val="en-US" w:eastAsia="zh-CN"/>
        </w:rPr>
        <w:t>传承农大精神、追忆百廿征程、营造喜庆氛围，进一步</w:t>
      </w:r>
      <w:r>
        <w:rPr>
          <w:rFonts w:hint="default"/>
          <w:lang w:val="en-US" w:eastAsia="zh-CN"/>
        </w:rPr>
        <w:t>激发全</w:t>
      </w:r>
      <w:r>
        <w:rPr>
          <w:rFonts w:hint="eastAsia"/>
          <w:lang w:val="en-US" w:eastAsia="zh-CN"/>
        </w:rPr>
        <w:t>体师生员工奋勇前行的拼搏</w:t>
      </w:r>
      <w:r>
        <w:rPr>
          <w:rFonts w:hint="default"/>
          <w:lang w:val="en-US" w:eastAsia="zh-CN"/>
        </w:rPr>
        <w:t>热情，凝聚</w:t>
      </w:r>
      <w:r>
        <w:rPr>
          <w:rFonts w:hint="eastAsia"/>
          <w:lang w:val="en-US" w:eastAsia="zh-CN"/>
        </w:rPr>
        <w:t>海内外广大</w:t>
      </w:r>
      <w:r>
        <w:rPr>
          <w:rFonts w:hint="default"/>
          <w:lang w:val="en-US" w:eastAsia="zh-CN"/>
        </w:rPr>
        <w:t>校友的磅礴力量，学校决定</w:t>
      </w:r>
      <w:r>
        <w:rPr>
          <w:rFonts w:hint="eastAsia"/>
          <w:lang w:val="en-US" w:eastAsia="zh-CN"/>
        </w:rPr>
        <w:t>举办120</w:t>
      </w:r>
      <w:r>
        <w:rPr>
          <w:rFonts w:hint="default"/>
          <w:lang w:val="en-US" w:eastAsia="zh-CN"/>
        </w:rPr>
        <w:t>周年校庆手绘作品征集活动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现将有关事宜通知如下：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活动</w:t>
      </w:r>
      <w:r>
        <w:rPr>
          <w:rFonts w:hint="eastAsia" w:ascii="黑体" w:hAnsi="黑体" w:eastAsia="黑体" w:cs="黑体"/>
        </w:rPr>
        <w:t>主题</w:t>
      </w:r>
    </w:p>
    <w:p>
      <w:pPr>
        <w:rPr>
          <w:rFonts w:hint="eastAsia"/>
        </w:rPr>
      </w:pPr>
      <w:r>
        <w:rPr>
          <w:rFonts w:hint="eastAsia"/>
        </w:rPr>
        <w:t>百廿风华 绘聚校缘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二、举办单位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主办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</w:rPr>
        <w:t>：</w:t>
      </w:r>
      <w:r>
        <w:rPr>
          <w:rFonts w:hint="eastAsia"/>
        </w:rPr>
        <w:t>党委宣传部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承办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</w:rPr>
        <w:t>：</w:t>
      </w:r>
      <w:r>
        <w:rPr>
          <w:rFonts w:hint="eastAsia"/>
          <w:lang w:val="en-US" w:eastAsia="zh-CN"/>
        </w:rPr>
        <w:t>风景园林与艺术学院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、参赛对象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全体在校师生员工，同时欢迎离退休教职工和海内外广大校友积极参与。个人或</w:t>
      </w:r>
      <w:r>
        <w:rPr>
          <w:rFonts w:hint="eastAsia"/>
          <w:lang w:val="en-US" w:eastAsia="zh-CN"/>
        </w:rPr>
        <w:t>团队均可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团队</w:t>
      </w:r>
      <w:r>
        <w:rPr>
          <w:rFonts w:hint="eastAsia"/>
          <w:lang w:eastAsia="zh-CN"/>
        </w:rPr>
        <w:t>不超过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人）。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、作品要求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</w:rPr>
        <w:t>作品内容。</w:t>
      </w:r>
      <w:r>
        <w:rPr>
          <w:rFonts w:hint="eastAsia"/>
        </w:rPr>
        <w:t>源于校园，作者以手绘校园景观建筑的形式，诠释“弘农爱国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求真创新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厚德质朴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包容奋进”的</w:t>
      </w:r>
      <w:r>
        <w:rPr>
          <w:rFonts w:hint="eastAsia"/>
          <w:lang w:val="en-US" w:eastAsia="zh-CN"/>
        </w:rPr>
        <w:t>农大</w:t>
      </w:r>
      <w:r>
        <w:rPr>
          <w:rFonts w:hint="eastAsia"/>
        </w:rPr>
        <w:t>精神，体现</w:t>
      </w:r>
      <w:r>
        <w:rPr>
          <w:rFonts w:hint="eastAsia"/>
          <w:lang w:val="en-US" w:eastAsia="zh-CN"/>
        </w:rPr>
        <w:t>农大</w:t>
      </w:r>
      <w:r>
        <w:rPr>
          <w:rFonts w:hint="eastAsia"/>
        </w:rPr>
        <w:t>发展之势、旖旎之态、内涵之美，让校园中的景物在画纸上呈现出来，为我校</w:t>
      </w:r>
      <w:r>
        <w:rPr>
          <w:rFonts w:hint="eastAsia"/>
          <w:lang w:val="en-US" w:eastAsia="zh-CN"/>
        </w:rPr>
        <w:t>120</w:t>
      </w:r>
      <w:r>
        <w:rPr>
          <w:rFonts w:hint="eastAsia"/>
        </w:rPr>
        <w:t>周年华诞献礼。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）素材采撷。</w:t>
      </w:r>
      <w:r>
        <w:rPr>
          <w:rFonts w:hint="eastAsia"/>
        </w:rPr>
        <w:t>取材于我校</w:t>
      </w:r>
      <w:r>
        <w:rPr>
          <w:rFonts w:hint="eastAsia"/>
          <w:lang w:val="en-US" w:eastAsia="zh-CN"/>
        </w:rPr>
        <w:t>龙子湖校区、文化路校区、许昌校区</w:t>
      </w:r>
      <w:r>
        <w:rPr>
          <w:rFonts w:hint="eastAsia"/>
        </w:rPr>
        <w:t>现存的各类建筑</w:t>
      </w:r>
      <w:r>
        <w:rPr>
          <w:rFonts w:hint="eastAsia"/>
          <w:lang w:val="en-US" w:eastAsia="zh-CN"/>
        </w:rPr>
        <w:t>和人文景观等</w:t>
      </w:r>
      <w:r>
        <w:rPr>
          <w:rFonts w:hint="eastAsia"/>
        </w:rPr>
        <w:t>，也可临摹校园历史照片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参考图片见附件网盘链接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。作者可根据实际景物进行艺术化、抽象化，通过自我创作升华作品内涵。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）表现形式。</w:t>
      </w:r>
      <w:r>
        <w:rPr>
          <w:rFonts w:hint="eastAsia"/>
        </w:rPr>
        <w:t>参赛作品的画种、表现形式和绘画工具不限，素描、钢笔画、水粉画、水彩画、彩铅画、中国画、马克笔画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油画、版画</w:t>
      </w:r>
      <w:r>
        <w:rPr>
          <w:rFonts w:hint="eastAsia"/>
        </w:rPr>
        <w:t>等均可。作品题目自拟，内容紧扣主题，表达富有创意，体现视觉美感。尺寸</w:t>
      </w:r>
      <w:r>
        <w:rPr>
          <w:rFonts w:hint="eastAsia"/>
          <w:lang w:val="en-US" w:eastAsia="zh-CN"/>
        </w:rPr>
        <w:t>比例自拟，但不大于841mm*594mm（A1）；</w:t>
      </w:r>
      <w:r>
        <w:rPr>
          <w:rFonts w:hint="eastAsia"/>
        </w:rPr>
        <w:t>排版无固定要求，横竖构图皆可。</w:t>
      </w:r>
      <w:r>
        <w:rPr>
          <w:rFonts w:hint="eastAsia"/>
          <w:lang w:val="en-US" w:eastAsia="zh-CN"/>
        </w:rPr>
        <w:t>单幅作品或组图作品均可；欢迎组图形式，每组不少于5张作品。纸质稿和电子稿均可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（四）版权归属：</w:t>
      </w:r>
      <w:r>
        <w:rPr>
          <w:rFonts w:hint="eastAsia"/>
          <w:lang w:val="en-US" w:eastAsia="zh-CN"/>
        </w:rPr>
        <w:t>参与作者</w:t>
      </w:r>
      <w:r>
        <w:rPr>
          <w:rFonts w:hint="eastAsia"/>
        </w:rPr>
        <w:t>所提交作品</w:t>
      </w:r>
      <w:r>
        <w:rPr>
          <w:rFonts w:hint="eastAsia"/>
          <w:lang w:val="en-US" w:eastAsia="zh-CN"/>
        </w:rPr>
        <w:t>须为个人或团队</w:t>
      </w:r>
      <w:r>
        <w:rPr>
          <w:rFonts w:hint="eastAsia"/>
        </w:rPr>
        <w:t>原创作品，不得侵犯任何第三方的合法权益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作者有义务根据</w:t>
      </w:r>
      <w:r>
        <w:rPr>
          <w:rFonts w:hint="eastAsia"/>
          <w:lang w:val="en-US" w:eastAsia="zh-CN"/>
        </w:rPr>
        <w:t>主办方</w:t>
      </w:r>
      <w:r>
        <w:rPr>
          <w:rFonts w:hint="eastAsia"/>
        </w:rPr>
        <w:t>意见酌情对</w:t>
      </w:r>
      <w:r>
        <w:rPr>
          <w:rFonts w:hint="eastAsia"/>
          <w:lang w:val="en-US" w:eastAsia="zh-CN"/>
        </w:rPr>
        <w:t>报送</w:t>
      </w:r>
      <w:r>
        <w:rPr>
          <w:rFonts w:hint="eastAsia"/>
        </w:rPr>
        <w:t>作品进行修改。</w:t>
      </w:r>
      <w:r>
        <w:rPr>
          <w:rFonts w:hint="eastAsia"/>
          <w:lang w:val="en-US" w:eastAsia="zh-CN"/>
        </w:rPr>
        <w:t>报送</w:t>
      </w:r>
      <w:r>
        <w:rPr>
          <w:rFonts w:hint="eastAsia"/>
        </w:rPr>
        <w:t>作品知识产权和使用权归</w:t>
      </w:r>
      <w:r>
        <w:rPr>
          <w:rFonts w:hint="eastAsia"/>
          <w:lang w:val="en-US" w:eastAsia="zh-CN"/>
        </w:rPr>
        <w:t>参与者和主办方共同</w:t>
      </w:r>
      <w:r>
        <w:rPr>
          <w:rFonts w:hint="eastAsia"/>
        </w:rPr>
        <w:t>所有</w:t>
      </w:r>
      <w:r>
        <w:rPr>
          <w:rFonts w:hint="eastAsia"/>
          <w:lang w:eastAsia="zh-CN"/>
        </w:rPr>
        <w:t>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活动</w:t>
      </w:r>
      <w:r>
        <w:rPr>
          <w:rFonts w:hint="eastAsia" w:ascii="黑体" w:hAnsi="黑体" w:eastAsia="黑体" w:cs="黑体"/>
        </w:rPr>
        <w:t>安排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）作品报送。</w:t>
      </w:r>
      <w:r>
        <w:rPr>
          <w:rFonts w:hint="eastAsia"/>
        </w:rPr>
        <w:t>参赛作品请于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日17:00前</w:t>
      </w:r>
      <w:r>
        <w:rPr>
          <w:rFonts w:hint="eastAsia"/>
          <w:lang w:val="en-US" w:eastAsia="zh-CN"/>
        </w:rPr>
        <w:t>报送至风景园林与艺术学院（文化路校区13号楼221房间）或校党委宣传部（龙子湖校区综合楼201房间），《报名表》（见附件1）及作品电子稿发送至邮箱：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ndjyxsh</w:t>
      </w:r>
      <w:r>
        <w:rPr>
          <w:rFonts w:hint="default" w:ascii="Calibri" w:hAnsi="Calibri" w:eastAsia="仿宋_GB2312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163.com</w:t>
      </w:r>
      <w:r>
        <w:rPr>
          <w:rFonts w:hint="eastAsia"/>
        </w:rPr>
        <w:t>。作品</w:t>
      </w:r>
      <w:r>
        <w:rPr>
          <w:rFonts w:hint="eastAsia"/>
          <w:lang w:val="en-US" w:eastAsia="zh-CN"/>
        </w:rPr>
        <w:t>请注明</w:t>
      </w:r>
      <w:r>
        <w:rPr>
          <w:rFonts w:hint="eastAsia"/>
        </w:rPr>
        <w:t>作者姓名、</w:t>
      </w:r>
      <w:r>
        <w:rPr>
          <w:rFonts w:hint="eastAsia"/>
          <w:lang w:val="en-US" w:eastAsia="zh-CN"/>
        </w:rPr>
        <w:t>所在单位、在校期间专业</w:t>
      </w:r>
      <w:r>
        <w:rPr>
          <w:rFonts w:hint="eastAsia"/>
        </w:rPr>
        <w:t>班级、学号（或工号）、手机号码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纸质作品请</w:t>
      </w:r>
      <w:r>
        <w:rPr>
          <w:rFonts w:hint="eastAsia"/>
        </w:rPr>
        <w:t>用铅笔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背面标注</w:t>
      </w:r>
      <w:r>
        <w:rPr>
          <w:rFonts w:hint="eastAsia"/>
          <w:lang w:eastAsia="zh-CN"/>
        </w:rPr>
        <w:t>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许昌校区、</w:t>
      </w:r>
      <w:r>
        <w:rPr>
          <w:rFonts w:hint="eastAsia"/>
        </w:rPr>
        <w:t>校友</w:t>
      </w:r>
      <w:r>
        <w:rPr>
          <w:rFonts w:hint="eastAsia"/>
          <w:lang w:val="en-US" w:eastAsia="zh-CN"/>
        </w:rPr>
        <w:t>及社会投稿</w:t>
      </w:r>
      <w:bookmarkStart w:id="0" w:name="_GoBack"/>
      <w:bookmarkEnd w:id="0"/>
      <w:r>
        <w:rPr>
          <w:rFonts w:hint="eastAsia"/>
          <w:lang w:val="en-US" w:eastAsia="zh-CN"/>
        </w:rPr>
        <w:t>纸质</w:t>
      </w:r>
      <w:r>
        <w:rPr>
          <w:rFonts w:hint="eastAsia"/>
        </w:rPr>
        <w:t>作品请</w:t>
      </w:r>
      <w:r>
        <w:rPr>
          <w:rFonts w:hint="eastAsia"/>
          <w:lang w:val="en-US" w:eastAsia="zh-CN"/>
        </w:rPr>
        <w:t>使用EMS</w:t>
      </w:r>
      <w:r>
        <w:rPr>
          <w:rFonts w:hint="eastAsia"/>
        </w:rPr>
        <w:t>邮寄至：</w:t>
      </w:r>
      <w:r>
        <w:rPr>
          <w:rFonts w:hint="eastAsia"/>
          <w:lang w:val="en-US" w:eastAsia="zh-CN"/>
        </w:rPr>
        <w:t>河南省郑州市金水区文化路95号河南农业大学风景园林与艺术学院，史玥</w:t>
      </w:r>
      <w:r>
        <w:rPr>
          <w:rFonts w:hint="eastAsia"/>
        </w:rPr>
        <w:t>收，邮编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450046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）专家评审。</w:t>
      </w:r>
      <w:r>
        <w:rPr>
          <w:rFonts w:hint="eastAsia" w:eastAsia="楷体_GB2312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日，邀请专家评委对参赛作品进行评审和筛选。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）奖项设置。</w:t>
      </w:r>
      <w:r>
        <w:rPr>
          <w:rFonts w:hint="eastAsia"/>
        </w:rPr>
        <w:t>设立一等奖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二等奖、三等奖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优秀奖若干，颁发</w:t>
      </w:r>
      <w:r>
        <w:rPr>
          <w:rFonts w:hint="eastAsia"/>
          <w:lang w:val="en-US" w:eastAsia="zh-CN"/>
        </w:rPr>
        <w:t>荣誉</w:t>
      </w:r>
      <w:r>
        <w:rPr>
          <w:rFonts w:hint="eastAsia"/>
        </w:rPr>
        <w:t>证书与</w:t>
      </w:r>
      <w:r>
        <w:rPr>
          <w:rFonts w:hint="eastAsia"/>
          <w:lang w:val="en-US" w:eastAsia="zh-CN"/>
        </w:rPr>
        <w:t>精美</w:t>
      </w:r>
      <w:r>
        <w:rPr>
          <w:rFonts w:hint="eastAsia"/>
        </w:rPr>
        <w:t>奖品。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将遴选优秀作品</w:t>
      </w:r>
      <w:r>
        <w:rPr>
          <w:rFonts w:hint="eastAsia"/>
          <w:lang w:val="en-US" w:eastAsia="zh-CN"/>
        </w:rPr>
        <w:t>进行线下线上全方位展示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党委宣传部</w:t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周红飞，谢东明；联系电话：0371-56552882。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风景园林与艺术学院</w:t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徐兰兰，史玥；联系电话：0371-63555368。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附件：1.河南农业大学120周年校庆手绘作品征集活动</w:t>
      </w:r>
    </w:p>
    <w:p>
      <w:pPr>
        <w:ind w:firstLine="192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2.参考图片素材网盘链接二维码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ind w:left="0" w:leftChars="0" w:firstLine="3200" w:firstLineChars="1000"/>
        <w:rPr>
          <w:rFonts w:hint="eastAsia"/>
        </w:rPr>
      </w:pPr>
      <w:r>
        <w:rPr>
          <w:rFonts w:hint="eastAsia"/>
        </w:rPr>
        <w:t>中共</w:t>
      </w:r>
      <w:r>
        <w:rPr>
          <w:rFonts w:hint="eastAsia"/>
          <w:lang w:val="en-US" w:eastAsia="zh-CN"/>
        </w:rPr>
        <w:t>河南农业大学</w:t>
      </w:r>
      <w:r>
        <w:rPr>
          <w:rFonts w:hint="eastAsia"/>
        </w:rPr>
        <w:t>委员会宣传部</w:t>
      </w:r>
    </w:p>
    <w:p>
      <w:pPr>
        <w:ind w:left="0" w:leftChars="0" w:firstLine="4160" w:firstLineChars="13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风景园林与艺术学院</w:t>
      </w:r>
    </w:p>
    <w:p>
      <w:pPr>
        <w:ind w:firstLine="4480" w:firstLineChars="14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right="0" w:firstLine="0" w:firstLineChars="0"/>
        <w:jc w:val="left"/>
        <w:textAlignment w:val="auto"/>
        <w:rPr>
          <w:rFonts w:hint="eastAsia" w:ascii="黑体" w:hAnsi="黑体" w:eastAsia="黑体"/>
          <w:spacing w:val="-10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44"/>
        </w:rPr>
        <w:t>附件</w:t>
      </w:r>
      <w:r>
        <w:rPr>
          <w:rFonts w:hint="eastAsia" w:ascii="黑体" w:hAnsi="黑体" w:eastAsia="黑体"/>
          <w:spacing w:val="-10"/>
          <w:sz w:val="32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right="0" w:firstLine="0" w:firstLineChars="0"/>
        <w:jc w:val="left"/>
        <w:textAlignment w:val="auto"/>
        <w:rPr>
          <w:rFonts w:hint="eastAsia" w:ascii="黑体" w:hAnsi="黑体" w:eastAsia="黑体"/>
          <w:spacing w:val="-10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right="0" w:firstLine="0" w:firstLineChars="0"/>
        <w:jc w:val="center"/>
        <w:textAlignment w:val="auto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河南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农业大学120周年校庆手绘作品征集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活动报名表</w:t>
      </w:r>
    </w:p>
    <w:tbl>
      <w:tblPr>
        <w:tblStyle w:val="5"/>
        <w:tblW w:w="84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42"/>
        <w:gridCol w:w="737"/>
        <w:gridCol w:w="532"/>
        <w:gridCol w:w="2050"/>
        <w:gridCol w:w="1904"/>
        <w:gridCol w:w="1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2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4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20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者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仅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师生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在校期间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年级、专业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  <w:jc w:val="center"/>
        </w:trPr>
        <w:tc>
          <w:tcPr>
            <w:tcW w:w="126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作品内容简介（限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作者声明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本人已阅知《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河南农业大学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关于举办“百廿风华 绘聚校缘”120周年校庆手绘作品征集活动的通知》，自愿接受其中的各项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，并承诺所提交的作品属于原创作品，且作品知识产权和使用权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归本人（团队）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和主办方共同所有。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firstLine="4200" w:firstLineChars="150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right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注：若为团队作品，团队成员不超过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人。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spacing w:val="-10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44"/>
        </w:rPr>
        <w:t>附件</w:t>
      </w:r>
      <w:r>
        <w:rPr>
          <w:rFonts w:hint="eastAsia" w:ascii="黑体" w:hAnsi="黑体" w:eastAsia="黑体"/>
          <w:spacing w:val="-10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参考图片素材网盘链接二维码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847340" cy="2847340"/>
            <wp:effectExtent l="0" t="0" r="10160" b="10160"/>
            <wp:docPr id="12" name="图片 1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"https://pan.baidu.com/s/1s4nUC9po6goF_lqZGshbPw?pwd=6djq"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 xml:space="preserve">https://pan.baidu.com/s/1s4nUC9po6goF_lqZGshbPw?pwd=6djq 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（提取码：6djq）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0A318-B1A3-4F2A-9457-102E385050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4B37C6-F651-4859-B378-28D8E91ED3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B1AE06-8656-4E12-93FC-342D8FB753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2EB5F5-FE86-4B8F-9F75-7CA75E3BE7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EAFA985-9FBE-4B71-AB15-411487B55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jcyMmJlNzRhZGI2MmY5MmFiOTEwMzkwNzc1YjQifQ=="/>
  </w:docVars>
  <w:rsids>
    <w:rsidRoot w:val="00000000"/>
    <w:rsid w:val="05060A03"/>
    <w:rsid w:val="0A3F39CC"/>
    <w:rsid w:val="0C5F4491"/>
    <w:rsid w:val="0D1C6497"/>
    <w:rsid w:val="10C56DDF"/>
    <w:rsid w:val="11632872"/>
    <w:rsid w:val="11FE0A7C"/>
    <w:rsid w:val="12FB6320"/>
    <w:rsid w:val="13694312"/>
    <w:rsid w:val="19F45B80"/>
    <w:rsid w:val="1AF4135E"/>
    <w:rsid w:val="1C0611FC"/>
    <w:rsid w:val="1C5D5C5E"/>
    <w:rsid w:val="1F0B6A40"/>
    <w:rsid w:val="26CA5C76"/>
    <w:rsid w:val="27000148"/>
    <w:rsid w:val="27BC5AD0"/>
    <w:rsid w:val="28C1756D"/>
    <w:rsid w:val="2A5910C3"/>
    <w:rsid w:val="2B182F87"/>
    <w:rsid w:val="2C956028"/>
    <w:rsid w:val="323056CE"/>
    <w:rsid w:val="34557420"/>
    <w:rsid w:val="353B59DD"/>
    <w:rsid w:val="362C1135"/>
    <w:rsid w:val="3B1A3241"/>
    <w:rsid w:val="3D0106F2"/>
    <w:rsid w:val="3E10570F"/>
    <w:rsid w:val="3ECA63C4"/>
    <w:rsid w:val="4216643E"/>
    <w:rsid w:val="42C6780A"/>
    <w:rsid w:val="445A2900"/>
    <w:rsid w:val="452D55E3"/>
    <w:rsid w:val="46EF00FB"/>
    <w:rsid w:val="470160EE"/>
    <w:rsid w:val="4C032EF2"/>
    <w:rsid w:val="4FC27212"/>
    <w:rsid w:val="528A1604"/>
    <w:rsid w:val="53527DE7"/>
    <w:rsid w:val="55636545"/>
    <w:rsid w:val="56B56DB4"/>
    <w:rsid w:val="59B461B6"/>
    <w:rsid w:val="5A7D33E0"/>
    <w:rsid w:val="5DE0783E"/>
    <w:rsid w:val="5E3767E4"/>
    <w:rsid w:val="5FE315A4"/>
    <w:rsid w:val="668A4B3E"/>
    <w:rsid w:val="68C90821"/>
    <w:rsid w:val="6E901131"/>
    <w:rsid w:val="72923622"/>
    <w:rsid w:val="72A06B40"/>
    <w:rsid w:val="78D072B7"/>
    <w:rsid w:val="796D33A5"/>
    <w:rsid w:val="797B4777"/>
    <w:rsid w:val="7AE81643"/>
    <w:rsid w:val="7B6C1E56"/>
    <w:rsid w:val="7E0003D7"/>
    <w:rsid w:val="7E5316BF"/>
    <w:rsid w:val="7E6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image" Target="media/image1.pn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1388</Words>
  <Characters>1537</Characters>
  <Lines>0</Lines>
  <Paragraphs>0</Paragraphs>
  <TotalTime>4</TotalTime>
  <ScaleCrop>false</ScaleCrop>
  <LinksUpToDate>false</LinksUpToDate>
  <CharactersWithSpaces>1590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2021-10-19T07:35:00Z</dcterms:created>
  <dc:creator>XDM</dc:creator>
  <lastModifiedBy>大谢</lastModifiedBy>
  <lastPrinted>2021-10-19T07:35:00Z</lastPrinted>
  <dcterms:modified xsi:type="dcterms:W3CDTF">2022-05-19T03:44:15Z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92CCA277F4DB48D4B495FD3753C8DC26</vt:lpwstr>
  </property>
</Properties>
</file>