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5E" w:rsidRDefault="006E125E">
      <w:pPr>
        <w:snapToGrid w:val="0"/>
        <w:spacing w:line="660" w:lineRule="exact"/>
        <w:jc w:val="center"/>
        <w:rPr>
          <w:rFonts w:ascii="仿宋_GB2312" w:eastAsia="仿宋_GB2312"/>
          <w:b/>
          <w:sz w:val="32"/>
          <w:szCs w:val="32"/>
        </w:rPr>
      </w:pPr>
    </w:p>
    <w:p w:rsidR="006E125E" w:rsidRDefault="006E125E">
      <w:pPr>
        <w:snapToGrid w:val="0"/>
        <w:spacing w:line="660" w:lineRule="exact"/>
        <w:jc w:val="center"/>
        <w:rPr>
          <w:rFonts w:ascii="仿宋_GB2312" w:eastAsia="仿宋_GB2312"/>
          <w:b/>
          <w:sz w:val="32"/>
          <w:szCs w:val="32"/>
        </w:rPr>
      </w:pPr>
    </w:p>
    <w:p w:rsidR="006E125E" w:rsidRDefault="006E125E">
      <w:pPr>
        <w:snapToGrid w:val="0"/>
        <w:spacing w:line="660" w:lineRule="exact"/>
        <w:jc w:val="center"/>
        <w:rPr>
          <w:rFonts w:ascii="仿宋_GB2312" w:eastAsia="仿宋_GB2312"/>
          <w:b/>
          <w:sz w:val="32"/>
          <w:szCs w:val="32"/>
        </w:rPr>
      </w:pPr>
    </w:p>
    <w:p w:rsidR="006E125E" w:rsidRDefault="006E125E">
      <w:pPr>
        <w:snapToGrid w:val="0"/>
        <w:spacing w:line="660" w:lineRule="exact"/>
        <w:jc w:val="center"/>
        <w:rPr>
          <w:rFonts w:ascii="仿宋_GB2312" w:eastAsia="仿宋_GB2312"/>
          <w:b/>
          <w:sz w:val="32"/>
          <w:szCs w:val="32"/>
        </w:rPr>
      </w:pPr>
    </w:p>
    <w:p w:rsidR="006E125E" w:rsidRDefault="006E125E">
      <w:pPr>
        <w:snapToGrid w:val="0"/>
        <w:spacing w:line="660" w:lineRule="exact"/>
        <w:jc w:val="center"/>
        <w:rPr>
          <w:rFonts w:ascii="仿宋_GB2312" w:eastAsia="仿宋_GB2312"/>
          <w:sz w:val="32"/>
          <w:szCs w:val="32"/>
        </w:rPr>
      </w:pPr>
      <w:r>
        <w:rPr>
          <w:rFonts w:ascii="仿宋_GB2312" w:eastAsia="仿宋_GB2312" w:hint="eastAsia"/>
          <w:sz w:val="32"/>
          <w:szCs w:val="32"/>
        </w:rPr>
        <w:t>豫</w:t>
      </w:r>
      <w:r w:rsidR="00150DE5">
        <w:rPr>
          <w:rFonts w:ascii="仿宋_GB2312" w:eastAsia="仿宋_GB2312" w:hint="eastAsia"/>
          <w:sz w:val="32"/>
          <w:szCs w:val="32"/>
        </w:rPr>
        <w:t>科</w:t>
      </w:r>
      <w:r>
        <w:rPr>
          <w:rFonts w:ascii="仿宋_GB2312" w:eastAsia="仿宋_GB2312" w:hint="eastAsia"/>
          <w:sz w:val="32"/>
          <w:szCs w:val="32"/>
        </w:rPr>
        <w:t>〔</w:t>
      </w:r>
      <w:r>
        <w:rPr>
          <w:rFonts w:ascii="仿宋_GB2312" w:eastAsia="仿宋_GB2312"/>
          <w:sz w:val="32"/>
          <w:szCs w:val="32"/>
        </w:rPr>
        <w:t>201</w:t>
      </w:r>
      <w:r w:rsidR="00150DE5">
        <w:rPr>
          <w:rFonts w:ascii="仿宋_GB2312" w:eastAsia="仿宋_GB2312" w:hint="eastAsia"/>
          <w:sz w:val="32"/>
          <w:szCs w:val="32"/>
        </w:rPr>
        <w:t>9</w:t>
      </w:r>
      <w:r>
        <w:rPr>
          <w:rFonts w:ascii="仿宋_GB2312" w:eastAsia="仿宋_GB2312" w:hint="eastAsia"/>
          <w:sz w:val="32"/>
          <w:szCs w:val="32"/>
        </w:rPr>
        <w:t>〕</w:t>
      </w:r>
      <w:r w:rsidR="00150DE5">
        <w:rPr>
          <w:rFonts w:ascii="仿宋_GB2312" w:eastAsia="仿宋_GB2312" w:hint="eastAsia"/>
          <w:sz w:val="32"/>
          <w:szCs w:val="32"/>
        </w:rPr>
        <w:t xml:space="preserve">  </w:t>
      </w:r>
      <w:r>
        <w:rPr>
          <w:rFonts w:ascii="仿宋_GB2312" w:eastAsia="仿宋_GB2312" w:hint="eastAsia"/>
          <w:sz w:val="32"/>
          <w:szCs w:val="32"/>
        </w:rPr>
        <w:t>号</w:t>
      </w:r>
    </w:p>
    <w:p w:rsidR="006E125E" w:rsidRDefault="006E125E">
      <w:pPr>
        <w:snapToGrid w:val="0"/>
        <w:spacing w:line="660" w:lineRule="exact"/>
        <w:jc w:val="center"/>
        <w:rPr>
          <w:rFonts w:ascii="仿宋_GB2312" w:eastAsia="仿宋_GB2312"/>
          <w:sz w:val="30"/>
          <w:szCs w:val="30"/>
        </w:rPr>
      </w:pPr>
    </w:p>
    <w:p w:rsidR="006E125E" w:rsidRDefault="006E125E">
      <w:pPr>
        <w:snapToGrid w:val="0"/>
        <w:spacing w:line="660" w:lineRule="exact"/>
        <w:rPr>
          <w:rFonts w:ascii="仿宋_GB2312" w:eastAsia="仿宋_GB2312" w:hAnsi="华文中宋"/>
          <w:sz w:val="44"/>
          <w:szCs w:val="44"/>
        </w:rPr>
      </w:pPr>
    </w:p>
    <w:p w:rsidR="006727C6" w:rsidRDefault="006E125E" w:rsidP="00830653">
      <w:pPr>
        <w:snapToGrid w:val="0"/>
        <w:spacing w:line="660" w:lineRule="exact"/>
        <w:jc w:val="center"/>
        <w:rPr>
          <w:rFonts w:ascii="华文中宋" w:eastAsia="华文中宋" w:hAnsi="华文中宋"/>
          <w:bCs/>
          <w:sz w:val="44"/>
        </w:rPr>
      </w:pPr>
      <w:r w:rsidRPr="00150DE5">
        <w:rPr>
          <w:rFonts w:ascii="华文中宋" w:eastAsia="华文中宋" w:hAnsi="华文中宋" w:hint="eastAsia"/>
          <w:bCs/>
          <w:sz w:val="44"/>
        </w:rPr>
        <w:t>关于征集</w:t>
      </w:r>
      <w:bookmarkStart w:id="0" w:name="_Hlk517122743"/>
      <w:r w:rsidRPr="00150DE5">
        <w:rPr>
          <w:rFonts w:ascii="华文中宋" w:eastAsia="华文中宋" w:hAnsi="华文中宋"/>
          <w:bCs/>
          <w:sz w:val="44"/>
        </w:rPr>
        <w:t>20</w:t>
      </w:r>
      <w:r w:rsidR="00150DE5" w:rsidRPr="00150DE5">
        <w:rPr>
          <w:rFonts w:ascii="华文中宋" w:eastAsia="华文中宋" w:hAnsi="华文中宋" w:hint="eastAsia"/>
          <w:bCs/>
          <w:sz w:val="44"/>
        </w:rPr>
        <w:t>20</w:t>
      </w:r>
      <w:r w:rsidRPr="00150DE5">
        <w:rPr>
          <w:rFonts w:ascii="华文中宋" w:eastAsia="华文中宋" w:hAnsi="华文中宋" w:hint="eastAsia"/>
          <w:bCs/>
          <w:sz w:val="44"/>
        </w:rPr>
        <w:t>年</w:t>
      </w:r>
      <w:bookmarkEnd w:id="0"/>
      <w:r w:rsidR="00AB3DA5">
        <w:rPr>
          <w:rFonts w:ascii="华文中宋" w:eastAsia="华文中宋" w:hAnsi="华文中宋" w:hint="eastAsia"/>
          <w:bCs/>
          <w:sz w:val="44"/>
        </w:rPr>
        <w:t>河南省</w:t>
      </w:r>
      <w:r w:rsidR="00830653">
        <w:rPr>
          <w:rFonts w:ascii="华文中宋" w:eastAsia="华文中宋" w:hAnsi="华文中宋" w:hint="eastAsia"/>
          <w:bCs/>
          <w:sz w:val="44"/>
        </w:rPr>
        <w:t>引</w:t>
      </w:r>
      <w:r w:rsidR="006727C6">
        <w:rPr>
          <w:rFonts w:ascii="华文中宋" w:eastAsia="华文中宋" w:hAnsi="华文中宋" w:hint="eastAsia"/>
          <w:bCs/>
          <w:sz w:val="44"/>
        </w:rPr>
        <w:t>进国外</w:t>
      </w:r>
      <w:r w:rsidR="00830653">
        <w:rPr>
          <w:rFonts w:ascii="华文中宋" w:eastAsia="华文中宋" w:hAnsi="华文中宋" w:hint="eastAsia"/>
          <w:bCs/>
          <w:sz w:val="44"/>
        </w:rPr>
        <w:t>智</w:t>
      </w:r>
      <w:r w:rsidR="006727C6">
        <w:rPr>
          <w:rFonts w:ascii="华文中宋" w:eastAsia="华文中宋" w:hAnsi="华文中宋" w:hint="eastAsia"/>
          <w:bCs/>
          <w:sz w:val="44"/>
        </w:rPr>
        <w:t>力</w:t>
      </w:r>
    </w:p>
    <w:p w:rsidR="006E125E" w:rsidRPr="00150DE5" w:rsidRDefault="00AB3DA5" w:rsidP="00830653">
      <w:pPr>
        <w:snapToGrid w:val="0"/>
        <w:spacing w:line="660" w:lineRule="exact"/>
        <w:jc w:val="center"/>
        <w:rPr>
          <w:rFonts w:ascii="华文中宋" w:eastAsia="华文中宋" w:hAnsi="华文中宋"/>
          <w:bCs/>
          <w:sz w:val="44"/>
        </w:rPr>
      </w:pPr>
      <w:r w:rsidRPr="00AB3DA5">
        <w:rPr>
          <w:rFonts w:ascii="华文中宋" w:eastAsia="华文中宋" w:hAnsi="华文中宋" w:hint="eastAsia"/>
          <w:bCs/>
          <w:sz w:val="44"/>
        </w:rPr>
        <w:t>项目</w:t>
      </w:r>
      <w:r w:rsidR="006E125E" w:rsidRPr="00150DE5">
        <w:rPr>
          <w:rFonts w:ascii="华文中宋" w:eastAsia="华文中宋" w:hAnsi="华文中宋" w:hint="eastAsia"/>
          <w:bCs/>
          <w:sz w:val="44"/>
        </w:rPr>
        <w:t>的通知</w:t>
      </w:r>
    </w:p>
    <w:p w:rsidR="006E125E" w:rsidRDefault="006E125E">
      <w:pPr>
        <w:snapToGrid w:val="0"/>
        <w:spacing w:line="660" w:lineRule="exact"/>
        <w:rPr>
          <w:rFonts w:ascii="仿宋_GB2312" w:eastAsia="仿宋_GB2312" w:hAnsi="黑体"/>
          <w:b/>
          <w:bCs/>
          <w:color w:val="000000"/>
          <w:sz w:val="36"/>
          <w:szCs w:val="36"/>
        </w:rPr>
      </w:pPr>
    </w:p>
    <w:p w:rsidR="006E125E" w:rsidRDefault="00150DE5">
      <w:pPr>
        <w:snapToGrid w:val="0"/>
        <w:spacing w:line="660" w:lineRule="exact"/>
        <w:jc w:val="left"/>
        <w:rPr>
          <w:rFonts w:ascii="仿宋_GB2312" w:eastAsia="仿宋_GB2312" w:hAnsi="Arial" w:cs="Arial"/>
          <w:sz w:val="32"/>
          <w:szCs w:val="32"/>
        </w:rPr>
      </w:pPr>
      <w:r w:rsidRPr="00150DE5">
        <w:rPr>
          <w:rFonts w:ascii="仿宋_GB2312" w:eastAsia="仿宋_GB2312" w:hAnsi="Arial" w:cs="Arial" w:hint="eastAsia"/>
          <w:sz w:val="32"/>
          <w:szCs w:val="32"/>
        </w:rPr>
        <w:t>各省辖市、省直管县（市）科技局，各有关单位</w:t>
      </w:r>
      <w:r w:rsidR="006E125E">
        <w:rPr>
          <w:rFonts w:ascii="仿宋_GB2312" w:eastAsia="仿宋_GB2312" w:hAnsi="Arial" w:cs="Arial" w:hint="eastAsia"/>
          <w:sz w:val="32"/>
          <w:szCs w:val="32"/>
        </w:rPr>
        <w:t>：</w:t>
      </w:r>
    </w:p>
    <w:p w:rsidR="006E125E" w:rsidRDefault="00BE09B5" w:rsidP="000758D9">
      <w:pPr>
        <w:snapToGrid w:val="0"/>
        <w:spacing w:line="660" w:lineRule="exact"/>
        <w:ind w:firstLineChars="200" w:firstLine="640"/>
        <w:jc w:val="left"/>
        <w:rPr>
          <w:rFonts w:ascii="仿宋_GB2312" w:eastAsia="仿宋_GB2312" w:hAnsi="Arial" w:cs="Arial"/>
          <w:sz w:val="32"/>
          <w:szCs w:val="32"/>
        </w:rPr>
      </w:pPr>
      <w:r>
        <w:rPr>
          <w:rFonts w:ascii="仿宋_GB2312" w:eastAsia="仿宋_GB2312" w:hAnsi="Arial" w:cs="Arial" w:hint="eastAsia"/>
          <w:sz w:val="32"/>
          <w:szCs w:val="32"/>
        </w:rPr>
        <w:t>为全面</w:t>
      </w:r>
      <w:r w:rsidR="006E125E">
        <w:rPr>
          <w:rFonts w:ascii="仿宋_GB2312" w:eastAsia="仿宋_GB2312" w:hAnsi="Arial" w:cs="Arial" w:hint="eastAsia"/>
          <w:sz w:val="32"/>
          <w:szCs w:val="32"/>
        </w:rPr>
        <w:t>贯彻落实党的十九大精神</w:t>
      </w:r>
      <w:r>
        <w:rPr>
          <w:rFonts w:ascii="仿宋_GB2312" w:eastAsia="仿宋_GB2312" w:hAnsi="Arial" w:cs="Arial" w:hint="eastAsia"/>
          <w:sz w:val="32"/>
          <w:szCs w:val="32"/>
        </w:rPr>
        <w:t>和十九届二中、三中全会精神</w:t>
      </w:r>
      <w:r w:rsidR="006E125E">
        <w:rPr>
          <w:rFonts w:ascii="仿宋_GB2312" w:eastAsia="仿宋_GB2312" w:hAnsi="Arial" w:cs="Arial" w:hint="eastAsia"/>
          <w:sz w:val="32"/>
          <w:szCs w:val="32"/>
        </w:rPr>
        <w:t>，</w:t>
      </w:r>
      <w:r w:rsidR="00B477FC" w:rsidRPr="00B477FC">
        <w:rPr>
          <w:rFonts w:ascii="仿宋_GB2312" w:eastAsia="仿宋_GB2312" w:hAnsi="Arial" w:cs="Arial" w:hint="eastAsia"/>
          <w:sz w:val="32"/>
          <w:szCs w:val="32"/>
        </w:rPr>
        <w:t>深入贯彻习近平总书记关于科技创新和引才引智工作的重要论述，</w:t>
      </w:r>
      <w:r w:rsidR="00A0744F">
        <w:rPr>
          <w:rFonts w:ascii="仿宋_GB2312" w:eastAsia="仿宋_GB2312" w:hAnsi="Arial" w:cs="Arial" w:hint="eastAsia"/>
          <w:sz w:val="32"/>
          <w:szCs w:val="32"/>
        </w:rPr>
        <w:t>加快实施</w:t>
      </w:r>
      <w:r w:rsidR="0000539A">
        <w:rPr>
          <w:rFonts w:ascii="仿宋_GB2312" w:eastAsia="仿宋_GB2312" w:hAnsi="Arial" w:cs="Arial" w:hint="eastAsia"/>
          <w:sz w:val="32"/>
          <w:szCs w:val="32"/>
        </w:rPr>
        <w:t>创新</w:t>
      </w:r>
      <w:r w:rsidR="00A0744F">
        <w:rPr>
          <w:rFonts w:ascii="仿宋_GB2312" w:eastAsia="仿宋_GB2312" w:hAnsi="Arial" w:cs="Arial" w:hint="eastAsia"/>
          <w:sz w:val="32"/>
          <w:szCs w:val="32"/>
        </w:rPr>
        <w:t>驱动发展战略</w:t>
      </w:r>
      <w:r w:rsidR="00032149">
        <w:rPr>
          <w:rFonts w:ascii="仿宋_GB2312" w:eastAsia="仿宋_GB2312" w:hAnsi="Arial" w:cs="Arial" w:hint="eastAsia"/>
          <w:sz w:val="32"/>
          <w:szCs w:val="32"/>
        </w:rPr>
        <w:t>、人才强国</w:t>
      </w:r>
      <w:r w:rsidR="0000539A">
        <w:rPr>
          <w:rFonts w:ascii="仿宋_GB2312" w:eastAsia="仿宋_GB2312" w:hAnsi="Arial" w:cs="Arial" w:hint="eastAsia"/>
          <w:sz w:val="32"/>
          <w:szCs w:val="32"/>
        </w:rPr>
        <w:t>战</w:t>
      </w:r>
      <w:r w:rsidR="006E125E">
        <w:rPr>
          <w:rFonts w:ascii="仿宋_GB2312" w:eastAsia="仿宋_GB2312" w:hAnsi="Arial" w:cs="Arial" w:hint="eastAsia"/>
          <w:sz w:val="32"/>
          <w:szCs w:val="32"/>
        </w:rPr>
        <w:t>略，为我省经济和社会发展提供</w:t>
      </w:r>
      <w:r w:rsidR="0000539A">
        <w:rPr>
          <w:rFonts w:ascii="仿宋_GB2312" w:eastAsia="仿宋_GB2312" w:hAnsi="Arial" w:cs="Arial" w:hint="eastAsia"/>
          <w:sz w:val="32"/>
          <w:szCs w:val="32"/>
        </w:rPr>
        <w:t>国外</w:t>
      </w:r>
      <w:r w:rsidR="006E125E">
        <w:rPr>
          <w:rFonts w:ascii="仿宋_GB2312" w:eastAsia="仿宋_GB2312" w:hAnsi="Arial" w:cs="Arial" w:hint="eastAsia"/>
          <w:sz w:val="32"/>
          <w:szCs w:val="32"/>
        </w:rPr>
        <w:t>智力支持，经研究决定征集</w:t>
      </w:r>
      <w:r w:rsidR="00B477FC">
        <w:rPr>
          <w:rFonts w:ascii="仿宋_GB2312" w:eastAsia="仿宋_GB2312" w:hAnsi="Arial" w:cs="Arial"/>
          <w:sz w:val="32"/>
          <w:szCs w:val="32"/>
        </w:rPr>
        <w:t>20</w:t>
      </w:r>
      <w:r w:rsidR="00B477FC">
        <w:rPr>
          <w:rFonts w:ascii="仿宋_GB2312" w:eastAsia="仿宋_GB2312" w:hAnsi="Arial" w:cs="Arial" w:hint="eastAsia"/>
          <w:sz w:val="32"/>
          <w:szCs w:val="32"/>
        </w:rPr>
        <w:t>20</w:t>
      </w:r>
      <w:r w:rsidR="006E125E">
        <w:rPr>
          <w:rFonts w:ascii="仿宋_GB2312" w:eastAsia="仿宋_GB2312" w:hAnsi="Arial" w:cs="Arial" w:hint="eastAsia"/>
          <w:sz w:val="32"/>
          <w:szCs w:val="32"/>
        </w:rPr>
        <w:t>年度</w:t>
      </w:r>
      <w:r w:rsidR="000758D9" w:rsidRPr="000758D9">
        <w:rPr>
          <w:rFonts w:ascii="仿宋_GB2312" w:eastAsia="仿宋_GB2312" w:hAnsi="Arial" w:cs="Arial" w:hint="eastAsia"/>
          <w:sz w:val="32"/>
          <w:szCs w:val="32"/>
        </w:rPr>
        <w:t>河南省引进国外智力项目</w:t>
      </w:r>
      <w:r w:rsidR="00181492">
        <w:rPr>
          <w:rFonts w:ascii="仿宋_GB2312" w:eastAsia="仿宋_GB2312" w:hAnsi="Arial" w:cs="Arial" w:hint="eastAsia"/>
          <w:sz w:val="32"/>
          <w:szCs w:val="32"/>
        </w:rPr>
        <w:t>，现就</w:t>
      </w:r>
      <w:r w:rsidR="000F7821">
        <w:rPr>
          <w:rFonts w:ascii="仿宋_GB2312" w:eastAsia="仿宋_GB2312" w:hAnsi="Arial" w:cs="Arial" w:hint="eastAsia"/>
          <w:sz w:val="32"/>
          <w:szCs w:val="32"/>
        </w:rPr>
        <w:t>有关要求通知如下：</w:t>
      </w:r>
    </w:p>
    <w:p w:rsidR="006E125E" w:rsidRPr="0096365A" w:rsidRDefault="006E125E" w:rsidP="00775353">
      <w:pPr>
        <w:snapToGrid w:val="0"/>
        <w:spacing w:line="660" w:lineRule="exact"/>
        <w:ind w:firstLineChars="200" w:firstLine="640"/>
        <w:jc w:val="left"/>
        <w:rPr>
          <w:rFonts w:ascii="黑体" w:eastAsia="黑体" w:hAnsi="黑体" w:cs="Arial"/>
          <w:sz w:val="32"/>
          <w:szCs w:val="32"/>
        </w:rPr>
      </w:pPr>
      <w:r w:rsidRPr="0096365A">
        <w:rPr>
          <w:rFonts w:ascii="黑体" w:eastAsia="黑体" w:hAnsi="黑体" w:cs="Arial" w:hint="eastAsia"/>
          <w:sz w:val="32"/>
          <w:szCs w:val="32"/>
        </w:rPr>
        <w:t>一、</w:t>
      </w:r>
      <w:r w:rsidR="00BE09B5">
        <w:rPr>
          <w:rFonts w:ascii="黑体" w:eastAsia="黑体" w:hAnsi="黑体" w:cs="Arial" w:hint="eastAsia"/>
          <w:sz w:val="32"/>
          <w:szCs w:val="32"/>
        </w:rPr>
        <w:t>申报原则</w:t>
      </w:r>
    </w:p>
    <w:p w:rsidR="006E125E" w:rsidRPr="000758D9" w:rsidRDefault="0000539A" w:rsidP="000758D9">
      <w:pPr>
        <w:snapToGrid w:val="0"/>
        <w:spacing w:line="62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w:t>
      </w:r>
      <w:r w:rsidR="006E125E" w:rsidRPr="00CC2162">
        <w:rPr>
          <w:rFonts w:ascii="仿宋_GB2312" w:eastAsia="仿宋_GB2312" w:hint="eastAsia"/>
          <w:sz w:val="32"/>
          <w:szCs w:val="32"/>
        </w:rPr>
        <w:t>年度</w:t>
      </w:r>
      <w:r w:rsidR="000758D9" w:rsidRPr="000758D9">
        <w:rPr>
          <w:rFonts w:ascii="仿宋_GB2312" w:eastAsia="仿宋_GB2312" w:hint="eastAsia"/>
          <w:sz w:val="32"/>
          <w:szCs w:val="32"/>
        </w:rPr>
        <w:t>河南省引进国外智力项目</w:t>
      </w:r>
      <w:r>
        <w:rPr>
          <w:rFonts w:ascii="仿宋_GB2312" w:eastAsia="仿宋_GB2312" w:hint="eastAsia"/>
          <w:sz w:val="32"/>
          <w:szCs w:val="32"/>
        </w:rPr>
        <w:t>要</w:t>
      </w:r>
      <w:r w:rsidR="00BE09B5">
        <w:rPr>
          <w:rFonts w:ascii="仿宋_GB2312" w:eastAsia="仿宋_GB2312" w:hint="eastAsia"/>
          <w:sz w:val="32"/>
          <w:szCs w:val="32"/>
        </w:rPr>
        <w:t>围绕</w:t>
      </w:r>
      <w:r w:rsidR="00EE1CB6">
        <w:rPr>
          <w:rFonts w:ascii="仿宋_GB2312" w:eastAsia="仿宋_GB2312" w:hint="eastAsia"/>
          <w:sz w:val="32"/>
          <w:szCs w:val="32"/>
        </w:rPr>
        <w:t>科技</w:t>
      </w:r>
      <w:r w:rsidR="00BE09B5">
        <w:rPr>
          <w:rFonts w:ascii="仿宋_GB2312" w:eastAsia="仿宋_GB2312" w:hint="eastAsia"/>
          <w:sz w:val="32"/>
          <w:szCs w:val="32"/>
        </w:rPr>
        <w:t>创新、乡村振兴</w:t>
      </w:r>
      <w:r w:rsidR="000F7821">
        <w:rPr>
          <w:rFonts w:ascii="仿宋_GB2312" w:eastAsia="仿宋_GB2312" w:hint="eastAsia"/>
          <w:sz w:val="32"/>
          <w:szCs w:val="32"/>
        </w:rPr>
        <w:t>与扶贫攻坚</w:t>
      </w:r>
      <w:r w:rsidR="00BE09B5">
        <w:rPr>
          <w:rFonts w:ascii="仿宋_GB2312" w:eastAsia="仿宋_GB2312" w:hint="eastAsia"/>
          <w:sz w:val="32"/>
          <w:szCs w:val="32"/>
        </w:rPr>
        <w:t>、民生保障</w:t>
      </w:r>
      <w:r w:rsidR="000F7821">
        <w:rPr>
          <w:rFonts w:ascii="仿宋_GB2312" w:eastAsia="仿宋_GB2312" w:hint="eastAsia"/>
          <w:sz w:val="32"/>
          <w:szCs w:val="32"/>
        </w:rPr>
        <w:t>、环境治理</w:t>
      </w:r>
      <w:r w:rsidR="006E125E" w:rsidRPr="00CC2162">
        <w:rPr>
          <w:rFonts w:ascii="仿宋_GB2312" w:eastAsia="仿宋_GB2312" w:hint="eastAsia"/>
          <w:sz w:val="32"/>
          <w:szCs w:val="32"/>
        </w:rPr>
        <w:t>等重点领域，突出</w:t>
      </w:r>
      <w:r w:rsidR="0009431A">
        <w:rPr>
          <w:rFonts w:ascii="仿宋_GB2312" w:eastAsia="仿宋_GB2312" w:hint="eastAsia"/>
          <w:sz w:val="32"/>
          <w:szCs w:val="32"/>
        </w:rPr>
        <w:t>高端引领</w:t>
      </w:r>
      <w:r w:rsidR="006E125E" w:rsidRPr="00CC2162">
        <w:rPr>
          <w:rFonts w:ascii="仿宋_GB2312" w:eastAsia="仿宋_GB2312" w:hint="eastAsia"/>
          <w:sz w:val="32"/>
          <w:szCs w:val="32"/>
        </w:rPr>
        <w:t>导向，</w:t>
      </w:r>
      <w:r w:rsidR="00BE09B5">
        <w:rPr>
          <w:rFonts w:ascii="仿宋_GB2312" w:eastAsia="仿宋_GB2312" w:hint="eastAsia"/>
          <w:sz w:val="32"/>
          <w:szCs w:val="32"/>
        </w:rPr>
        <w:t>聚焦“高精尖缺”引才重点，</w:t>
      </w:r>
      <w:r w:rsidR="00B83D70">
        <w:rPr>
          <w:rFonts w:ascii="仿宋_GB2312" w:eastAsia="仿宋_GB2312" w:hint="eastAsia"/>
          <w:sz w:val="32"/>
          <w:szCs w:val="32"/>
        </w:rPr>
        <w:t>积极引进具有重大原始创新能力</w:t>
      </w:r>
      <w:r w:rsidR="00BE09B5">
        <w:rPr>
          <w:rFonts w:ascii="仿宋_GB2312" w:eastAsia="仿宋_GB2312" w:hint="eastAsia"/>
          <w:sz w:val="32"/>
          <w:szCs w:val="32"/>
        </w:rPr>
        <w:t>和</w:t>
      </w:r>
      <w:r w:rsidR="006E125E" w:rsidRPr="00CC2162">
        <w:rPr>
          <w:rFonts w:ascii="仿宋_GB2312" w:eastAsia="仿宋_GB2312" w:hint="eastAsia"/>
          <w:sz w:val="32"/>
          <w:szCs w:val="32"/>
        </w:rPr>
        <w:t>推动重大技术革新能力的</w:t>
      </w:r>
      <w:r w:rsidR="00BE09B5">
        <w:rPr>
          <w:rFonts w:ascii="仿宋_GB2312" w:eastAsia="仿宋_GB2312" w:hint="eastAsia"/>
          <w:sz w:val="32"/>
          <w:szCs w:val="32"/>
        </w:rPr>
        <w:t>外籍科学家</w:t>
      </w:r>
      <w:r w:rsidR="006E125E" w:rsidRPr="00CC2162">
        <w:rPr>
          <w:rFonts w:ascii="仿宋_GB2312" w:eastAsia="仿宋_GB2312" w:hint="eastAsia"/>
          <w:sz w:val="32"/>
          <w:szCs w:val="32"/>
        </w:rPr>
        <w:t>，</w:t>
      </w:r>
      <w:r w:rsidR="00BE09B5">
        <w:rPr>
          <w:rFonts w:ascii="仿宋_GB2312" w:eastAsia="仿宋_GB2312" w:hint="eastAsia"/>
          <w:sz w:val="32"/>
          <w:szCs w:val="32"/>
        </w:rPr>
        <w:t>着力引进</w:t>
      </w:r>
      <w:r w:rsidR="00BE09B5" w:rsidRPr="00BE09B5">
        <w:rPr>
          <w:rFonts w:ascii="仿宋_GB2312" w:eastAsia="仿宋_GB2312" w:hint="eastAsia"/>
          <w:sz w:val="32"/>
          <w:szCs w:val="32"/>
        </w:rPr>
        <w:t>具有世</w:t>
      </w:r>
      <w:r w:rsidR="00181492">
        <w:rPr>
          <w:rFonts w:ascii="仿宋_GB2312" w:eastAsia="仿宋_GB2312" w:hint="eastAsia"/>
          <w:sz w:val="32"/>
          <w:szCs w:val="32"/>
        </w:rPr>
        <w:lastRenderedPageBreak/>
        <w:t>界眼光和开拓能力的企业家、</w:t>
      </w:r>
      <w:r w:rsidR="00BE09B5" w:rsidRPr="00BE09B5">
        <w:rPr>
          <w:rFonts w:ascii="仿宋_GB2312" w:eastAsia="仿宋_GB2312" w:hint="eastAsia"/>
          <w:sz w:val="32"/>
          <w:szCs w:val="32"/>
        </w:rPr>
        <w:t>符合</w:t>
      </w:r>
      <w:r w:rsidR="00BE09B5">
        <w:rPr>
          <w:rFonts w:ascii="仿宋_GB2312" w:eastAsia="仿宋_GB2312" w:hint="eastAsia"/>
          <w:sz w:val="32"/>
          <w:szCs w:val="32"/>
        </w:rPr>
        <w:t>我省</w:t>
      </w:r>
      <w:r w:rsidR="00766B96">
        <w:rPr>
          <w:rFonts w:ascii="仿宋_GB2312" w:eastAsia="仿宋_GB2312" w:hint="eastAsia"/>
          <w:sz w:val="32"/>
          <w:szCs w:val="32"/>
        </w:rPr>
        <w:t>战略发展需要的人文社科专家、</w:t>
      </w:r>
      <w:r w:rsidR="00BE09B5" w:rsidRPr="00BE09B5">
        <w:rPr>
          <w:rFonts w:ascii="仿宋_GB2312" w:eastAsia="仿宋_GB2312" w:hint="eastAsia"/>
          <w:sz w:val="32"/>
          <w:szCs w:val="32"/>
        </w:rPr>
        <w:t>青年创新人才、</w:t>
      </w:r>
      <w:r w:rsidR="00BE09B5">
        <w:rPr>
          <w:rFonts w:ascii="仿宋_GB2312" w:eastAsia="仿宋_GB2312" w:hint="eastAsia"/>
          <w:sz w:val="32"/>
          <w:szCs w:val="32"/>
        </w:rPr>
        <w:t>创新团队及各类急需紧缺人才</w:t>
      </w:r>
      <w:r w:rsidR="009B14D5">
        <w:rPr>
          <w:rFonts w:ascii="仿宋_GB2312" w:eastAsia="仿宋_GB2312" w:hint="eastAsia"/>
          <w:sz w:val="32"/>
          <w:szCs w:val="32"/>
        </w:rPr>
        <w:t>。河南省引进国外智力项目坚持</w:t>
      </w:r>
      <w:r w:rsidR="000F7821">
        <w:rPr>
          <w:rFonts w:ascii="仿宋_GB2312" w:eastAsia="仿宋_GB2312" w:hint="eastAsia"/>
          <w:sz w:val="32"/>
          <w:szCs w:val="32"/>
        </w:rPr>
        <w:t>成果绩效导向，建立以创新质量、贡献、绩效相结合的项目评价体系，将评价结果作为项目经费持续支持的重要依据。</w:t>
      </w:r>
    </w:p>
    <w:p w:rsidR="00AC3E48" w:rsidRDefault="00AC3E48" w:rsidP="00AC3E48">
      <w:pPr>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二、</w:t>
      </w:r>
      <w:r w:rsidRPr="00AC3E48">
        <w:rPr>
          <w:rFonts w:ascii="黑体" w:eastAsia="黑体" w:hAnsi="黑体" w:hint="eastAsia"/>
          <w:sz w:val="32"/>
          <w:szCs w:val="32"/>
        </w:rPr>
        <w:t>项目整合</w:t>
      </w:r>
    </w:p>
    <w:p w:rsidR="00AC3E48" w:rsidRDefault="00BE09B5" w:rsidP="00AC3E48">
      <w:pPr>
        <w:snapToGrid w:val="0"/>
        <w:spacing w:line="620" w:lineRule="exact"/>
        <w:ind w:firstLineChars="200" w:firstLine="640"/>
        <w:rPr>
          <w:rFonts w:ascii="黑体" w:eastAsia="黑体" w:hAnsi="黑体"/>
          <w:sz w:val="32"/>
          <w:szCs w:val="32"/>
        </w:rPr>
      </w:pPr>
      <w:r>
        <w:rPr>
          <w:rFonts w:ascii="仿宋_GB2312" w:eastAsia="仿宋_GB2312" w:hint="eastAsia"/>
          <w:sz w:val="32"/>
          <w:szCs w:val="32"/>
        </w:rPr>
        <w:t>按照</w:t>
      </w:r>
      <w:r w:rsidR="00A0744F">
        <w:rPr>
          <w:rFonts w:ascii="仿宋_GB2312" w:eastAsia="仿宋_GB2312" w:hint="eastAsia"/>
          <w:sz w:val="32"/>
          <w:szCs w:val="32"/>
        </w:rPr>
        <w:t>科技部</w:t>
      </w:r>
      <w:r w:rsidR="00AC3E48" w:rsidRPr="00AC3E48">
        <w:rPr>
          <w:rFonts w:ascii="仿宋_GB2312" w:eastAsia="仿宋_GB2312" w:hint="eastAsia"/>
          <w:sz w:val="32"/>
          <w:szCs w:val="32"/>
        </w:rPr>
        <w:t>对引进外国人才计划工作的改革要求</w:t>
      </w:r>
      <w:r w:rsidR="00942770">
        <w:rPr>
          <w:rFonts w:ascii="仿宋_GB2312" w:eastAsia="仿宋_GB2312" w:hint="eastAsia"/>
          <w:sz w:val="32"/>
          <w:szCs w:val="32"/>
        </w:rPr>
        <w:t>和</w:t>
      </w:r>
      <w:r w:rsidR="000F7821">
        <w:rPr>
          <w:rFonts w:ascii="仿宋_GB2312" w:eastAsia="仿宋_GB2312" w:hint="eastAsia"/>
          <w:sz w:val="32"/>
          <w:szCs w:val="32"/>
        </w:rPr>
        <w:t>我省</w:t>
      </w:r>
      <w:r w:rsidR="00A0744F">
        <w:rPr>
          <w:rFonts w:ascii="仿宋_GB2312" w:eastAsia="仿宋_GB2312" w:hint="eastAsia"/>
          <w:sz w:val="32"/>
          <w:szCs w:val="32"/>
        </w:rPr>
        <w:t>科技创新工作</w:t>
      </w:r>
      <w:r w:rsidR="000F7821">
        <w:rPr>
          <w:rFonts w:ascii="仿宋_GB2312" w:eastAsia="仿宋_GB2312" w:hint="eastAsia"/>
          <w:sz w:val="32"/>
          <w:szCs w:val="32"/>
        </w:rPr>
        <w:t>要求</w:t>
      </w:r>
      <w:r w:rsidR="00AC3E48" w:rsidRPr="00AC3E48">
        <w:rPr>
          <w:rFonts w:ascii="仿宋_GB2312" w:eastAsia="仿宋_GB2312" w:hint="eastAsia"/>
          <w:sz w:val="32"/>
          <w:szCs w:val="32"/>
        </w:rPr>
        <w:t>，</w:t>
      </w:r>
      <w:r w:rsidR="000A6E2F">
        <w:rPr>
          <w:rFonts w:ascii="仿宋_GB2312" w:eastAsia="仿宋_GB2312" w:hint="eastAsia"/>
          <w:sz w:val="32"/>
          <w:szCs w:val="32"/>
        </w:rPr>
        <w:t>为进一步</w:t>
      </w:r>
      <w:r w:rsidR="00AC3E48" w:rsidRPr="00AC3E48">
        <w:rPr>
          <w:rFonts w:ascii="仿宋_GB2312" w:eastAsia="仿宋_GB2312" w:hint="eastAsia"/>
          <w:sz w:val="32"/>
          <w:szCs w:val="32"/>
        </w:rPr>
        <w:t>提升</w:t>
      </w:r>
      <w:r w:rsidR="000A6E2F">
        <w:rPr>
          <w:rFonts w:ascii="仿宋_GB2312" w:eastAsia="仿宋_GB2312" w:hint="eastAsia"/>
          <w:sz w:val="32"/>
          <w:szCs w:val="32"/>
        </w:rPr>
        <w:t>我</w:t>
      </w:r>
      <w:r w:rsidR="009B14D5">
        <w:rPr>
          <w:rFonts w:ascii="仿宋_GB2312" w:eastAsia="仿宋_GB2312" w:hint="eastAsia"/>
          <w:sz w:val="32"/>
          <w:szCs w:val="32"/>
        </w:rPr>
        <w:t>省引进国外智力</w:t>
      </w:r>
      <w:r w:rsidR="009B14D5" w:rsidRPr="00AC3E48">
        <w:rPr>
          <w:rFonts w:ascii="仿宋_GB2312" w:eastAsia="仿宋_GB2312" w:hint="eastAsia"/>
          <w:sz w:val="32"/>
          <w:szCs w:val="32"/>
        </w:rPr>
        <w:t>项目</w:t>
      </w:r>
      <w:r w:rsidR="00AC3E48" w:rsidRPr="00AC3E48">
        <w:rPr>
          <w:rFonts w:ascii="仿宋_GB2312" w:eastAsia="仿宋_GB2312" w:hint="eastAsia"/>
          <w:sz w:val="32"/>
          <w:szCs w:val="32"/>
        </w:rPr>
        <w:t>实施整体效益，</w:t>
      </w:r>
      <w:r w:rsidR="00A0744F">
        <w:rPr>
          <w:rFonts w:ascii="仿宋_GB2312" w:eastAsia="仿宋_GB2312" w:hint="eastAsia"/>
          <w:sz w:val="32"/>
          <w:szCs w:val="32"/>
        </w:rPr>
        <w:t>对</w:t>
      </w:r>
      <w:r w:rsidR="000A6E2F">
        <w:rPr>
          <w:rFonts w:ascii="仿宋_GB2312" w:eastAsia="仿宋_GB2312" w:hint="eastAsia"/>
          <w:sz w:val="32"/>
          <w:szCs w:val="32"/>
        </w:rPr>
        <w:t>2020年度</w:t>
      </w:r>
      <w:r w:rsidR="00405A33">
        <w:rPr>
          <w:rFonts w:ascii="仿宋_GB2312" w:eastAsia="仿宋_GB2312" w:hint="eastAsia"/>
          <w:sz w:val="32"/>
          <w:szCs w:val="32"/>
        </w:rPr>
        <w:t>河南省引智</w:t>
      </w:r>
      <w:r w:rsidR="000A6E2F">
        <w:rPr>
          <w:rFonts w:ascii="仿宋_GB2312" w:eastAsia="仿宋_GB2312" w:hint="eastAsia"/>
          <w:sz w:val="32"/>
          <w:szCs w:val="32"/>
        </w:rPr>
        <w:t>项目做出如</w:t>
      </w:r>
      <w:r w:rsidR="00A0744F">
        <w:rPr>
          <w:rFonts w:ascii="仿宋_GB2312" w:eastAsia="仿宋_GB2312" w:hint="eastAsia"/>
          <w:sz w:val="32"/>
          <w:szCs w:val="32"/>
        </w:rPr>
        <w:t>下调整：</w:t>
      </w:r>
    </w:p>
    <w:p w:rsidR="00AC3E48" w:rsidRPr="00AC3E48" w:rsidRDefault="00AC3E48" w:rsidP="00AC3E48">
      <w:pPr>
        <w:snapToGrid w:val="0"/>
        <w:spacing w:line="620" w:lineRule="exact"/>
        <w:ind w:firstLineChars="200" w:firstLine="640"/>
        <w:rPr>
          <w:rFonts w:ascii="黑体" w:eastAsia="黑体" w:hAnsi="黑体"/>
          <w:sz w:val="32"/>
          <w:szCs w:val="32"/>
        </w:rPr>
      </w:pPr>
      <w:r>
        <w:rPr>
          <w:rFonts w:ascii="仿宋_GB2312" w:eastAsia="仿宋_GB2312" w:hint="eastAsia"/>
          <w:sz w:val="32"/>
          <w:szCs w:val="32"/>
        </w:rPr>
        <w:t>（一）</w:t>
      </w:r>
      <w:r w:rsidR="00BE09B5">
        <w:rPr>
          <w:rFonts w:ascii="仿宋_GB2312" w:eastAsia="仿宋_GB2312" w:hint="eastAsia"/>
          <w:sz w:val="32"/>
          <w:szCs w:val="32"/>
        </w:rPr>
        <w:t>将原</w:t>
      </w:r>
      <w:r>
        <w:rPr>
          <w:rFonts w:ascii="仿宋_GB2312" w:eastAsia="仿宋_GB2312" w:hint="eastAsia"/>
          <w:sz w:val="32"/>
          <w:szCs w:val="32"/>
        </w:rPr>
        <w:t>“河南省</w:t>
      </w:r>
      <w:r w:rsidRPr="00AC3E48">
        <w:rPr>
          <w:rFonts w:ascii="仿宋_GB2312" w:eastAsia="仿宋_GB2312" w:hint="eastAsia"/>
          <w:sz w:val="32"/>
          <w:szCs w:val="32"/>
        </w:rPr>
        <w:t>高等学校学科创新引智基地</w:t>
      </w:r>
      <w:r>
        <w:rPr>
          <w:rFonts w:ascii="仿宋_GB2312" w:eastAsia="仿宋_GB2312" w:hint="eastAsia"/>
          <w:sz w:val="32"/>
          <w:szCs w:val="32"/>
        </w:rPr>
        <w:t>”</w:t>
      </w:r>
      <w:r w:rsidR="00BE09B5">
        <w:rPr>
          <w:rFonts w:ascii="仿宋_GB2312" w:eastAsia="仿宋_GB2312" w:hint="eastAsia"/>
          <w:sz w:val="32"/>
          <w:szCs w:val="32"/>
        </w:rPr>
        <w:t>和</w:t>
      </w:r>
      <w:r>
        <w:rPr>
          <w:rFonts w:ascii="仿宋_GB2312" w:eastAsia="仿宋_GB2312" w:hint="eastAsia"/>
          <w:sz w:val="32"/>
          <w:szCs w:val="32"/>
        </w:rPr>
        <w:t>“</w:t>
      </w:r>
      <w:r w:rsidRPr="00AC3E48">
        <w:rPr>
          <w:rFonts w:ascii="仿宋_GB2312" w:eastAsia="仿宋_GB2312" w:hint="eastAsia"/>
          <w:sz w:val="32"/>
          <w:szCs w:val="32"/>
        </w:rPr>
        <w:t>河南省杰出外籍科学家工作室</w:t>
      </w:r>
      <w:r>
        <w:rPr>
          <w:rFonts w:ascii="仿宋_GB2312" w:eastAsia="仿宋_GB2312" w:hint="eastAsia"/>
          <w:sz w:val="32"/>
          <w:szCs w:val="32"/>
        </w:rPr>
        <w:t>”</w:t>
      </w:r>
      <w:r w:rsidR="00BE09B5">
        <w:rPr>
          <w:rFonts w:ascii="仿宋_GB2312" w:eastAsia="仿宋_GB2312" w:hint="eastAsia"/>
          <w:sz w:val="32"/>
          <w:szCs w:val="32"/>
        </w:rPr>
        <w:t>统一整合为“</w:t>
      </w:r>
      <w:r w:rsidR="00BE09B5" w:rsidRPr="00BE09B5">
        <w:rPr>
          <w:rFonts w:ascii="仿宋_GB2312" w:eastAsia="仿宋_GB2312" w:hint="eastAsia"/>
          <w:sz w:val="32"/>
          <w:szCs w:val="32"/>
        </w:rPr>
        <w:t>河南省</w:t>
      </w:r>
      <w:r w:rsidR="006B55D0">
        <w:rPr>
          <w:rFonts w:ascii="仿宋_GB2312" w:eastAsia="仿宋_GB2312" w:hint="eastAsia"/>
          <w:sz w:val="32"/>
          <w:szCs w:val="32"/>
        </w:rPr>
        <w:t>杰出</w:t>
      </w:r>
      <w:r w:rsidR="00BE09B5" w:rsidRPr="00BE09B5">
        <w:rPr>
          <w:rFonts w:ascii="仿宋_GB2312" w:eastAsia="仿宋_GB2312" w:hint="eastAsia"/>
          <w:sz w:val="32"/>
          <w:szCs w:val="32"/>
        </w:rPr>
        <w:t>外籍科学家工作室</w:t>
      </w:r>
      <w:r w:rsidR="00BE09B5">
        <w:rPr>
          <w:rFonts w:ascii="仿宋_GB2312" w:eastAsia="仿宋_GB2312" w:hint="eastAsia"/>
          <w:sz w:val="32"/>
          <w:szCs w:val="32"/>
        </w:rPr>
        <w:t>”</w:t>
      </w:r>
      <w:r>
        <w:rPr>
          <w:rFonts w:ascii="仿宋_GB2312" w:eastAsia="仿宋_GB2312" w:hint="eastAsia"/>
          <w:sz w:val="32"/>
          <w:szCs w:val="32"/>
        </w:rPr>
        <w:t>。</w:t>
      </w:r>
    </w:p>
    <w:p w:rsidR="00AC3E48" w:rsidRPr="00AC3E48" w:rsidRDefault="00AC3E48" w:rsidP="00AC3E48">
      <w:pPr>
        <w:snapToGrid w:val="0"/>
        <w:spacing w:line="620" w:lineRule="exact"/>
        <w:ind w:firstLineChars="200" w:firstLine="640"/>
        <w:rPr>
          <w:rFonts w:ascii="仿宋_GB2312" w:eastAsia="仿宋_GB2312"/>
          <w:sz w:val="32"/>
          <w:szCs w:val="32"/>
        </w:rPr>
      </w:pPr>
      <w:r w:rsidRPr="00AC3E48">
        <w:rPr>
          <w:rFonts w:ascii="仿宋_GB2312" w:eastAsia="仿宋_GB2312" w:hint="eastAsia"/>
          <w:sz w:val="32"/>
          <w:szCs w:val="32"/>
        </w:rPr>
        <w:t>（二）</w:t>
      </w:r>
      <w:r w:rsidR="00181492">
        <w:rPr>
          <w:rFonts w:ascii="仿宋_GB2312" w:eastAsia="仿宋_GB2312" w:hint="eastAsia"/>
          <w:sz w:val="32"/>
          <w:szCs w:val="32"/>
        </w:rPr>
        <w:t>将</w:t>
      </w:r>
      <w:r w:rsidR="00BE09B5">
        <w:rPr>
          <w:rFonts w:ascii="仿宋_GB2312" w:eastAsia="仿宋_GB2312" w:hint="eastAsia"/>
          <w:sz w:val="32"/>
          <w:szCs w:val="32"/>
        </w:rPr>
        <w:t>原“</w:t>
      </w:r>
      <w:r w:rsidR="00BE09B5" w:rsidRPr="00AC3E48">
        <w:rPr>
          <w:rFonts w:ascii="仿宋_GB2312" w:eastAsia="仿宋_GB2312" w:hint="eastAsia"/>
          <w:sz w:val="32"/>
          <w:szCs w:val="32"/>
        </w:rPr>
        <w:t>河南省国际人才合作项目</w:t>
      </w:r>
      <w:r w:rsidR="00BE09B5">
        <w:rPr>
          <w:rFonts w:ascii="仿宋_GB2312" w:eastAsia="仿宋_GB2312" w:hint="eastAsia"/>
          <w:sz w:val="32"/>
          <w:szCs w:val="32"/>
        </w:rPr>
        <w:t>”</w:t>
      </w:r>
      <w:r>
        <w:rPr>
          <w:rFonts w:ascii="仿宋_GB2312" w:eastAsia="仿宋_GB2312" w:hint="eastAsia"/>
          <w:sz w:val="32"/>
          <w:szCs w:val="32"/>
        </w:rPr>
        <w:t>整合为“</w:t>
      </w:r>
      <w:r w:rsidR="00BE09B5" w:rsidRPr="00BE09B5">
        <w:rPr>
          <w:rFonts w:ascii="仿宋_GB2312" w:eastAsia="仿宋_GB2312" w:hint="eastAsia"/>
          <w:sz w:val="32"/>
          <w:szCs w:val="32"/>
        </w:rPr>
        <w:t>河南省高端外国专家</w:t>
      </w:r>
      <w:r w:rsidR="000F7821">
        <w:rPr>
          <w:rFonts w:ascii="仿宋_GB2312" w:eastAsia="仿宋_GB2312" w:hint="eastAsia"/>
          <w:sz w:val="32"/>
          <w:szCs w:val="32"/>
        </w:rPr>
        <w:t>引进计划”</w:t>
      </w:r>
      <w:r>
        <w:rPr>
          <w:rFonts w:ascii="仿宋_GB2312" w:eastAsia="仿宋_GB2312" w:hint="eastAsia"/>
          <w:sz w:val="32"/>
          <w:szCs w:val="32"/>
        </w:rPr>
        <w:t>。</w:t>
      </w:r>
    </w:p>
    <w:p w:rsidR="006E125E" w:rsidRPr="000F7821" w:rsidRDefault="00AC3E48" w:rsidP="00775353">
      <w:pPr>
        <w:snapToGrid w:val="0"/>
        <w:spacing w:line="620" w:lineRule="exact"/>
        <w:ind w:firstLineChars="200" w:firstLine="640"/>
        <w:rPr>
          <w:rFonts w:ascii="黑体" w:eastAsia="黑体" w:hAnsi="黑体" w:cs="Arial"/>
          <w:sz w:val="32"/>
          <w:szCs w:val="32"/>
        </w:rPr>
      </w:pPr>
      <w:r w:rsidRPr="000F7821">
        <w:rPr>
          <w:rFonts w:ascii="黑体" w:eastAsia="黑体" w:hAnsi="黑体" w:cs="Arial" w:hint="eastAsia"/>
          <w:sz w:val="32"/>
          <w:szCs w:val="32"/>
        </w:rPr>
        <w:t xml:space="preserve"> </w:t>
      </w:r>
      <w:r w:rsidR="00942770" w:rsidRPr="000F7821">
        <w:rPr>
          <w:rFonts w:ascii="黑体" w:eastAsia="黑体" w:hAnsi="黑体" w:cs="Arial" w:hint="eastAsia"/>
          <w:sz w:val="32"/>
          <w:szCs w:val="32"/>
        </w:rPr>
        <w:t>三</w:t>
      </w:r>
      <w:r w:rsidR="00CD40C8" w:rsidRPr="000F7821">
        <w:rPr>
          <w:rFonts w:ascii="黑体" w:eastAsia="黑体" w:hAnsi="黑体" w:cs="Arial" w:hint="eastAsia"/>
          <w:sz w:val="32"/>
          <w:szCs w:val="32"/>
        </w:rPr>
        <w:t>、项目类别</w:t>
      </w:r>
      <w:r w:rsidR="00A0744F">
        <w:rPr>
          <w:rFonts w:ascii="黑体" w:eastAsia="黑体" w:hAnsi="黑体" w:cs="Arial" w:hint="eastAsia"/>
          <w:sz w:val="32"/>
          <w:szCs w:val="32"/>
        </w:rPr>
        <w:t>及申报条件</w:t>
      </w:r>
    </w:p>
    <w:p w:rsidR="00AC3E48" w:rsidRPr="000F7821" w:rsidRDefault="006727C6" w:rsidP="000F7821">
      <w:pPr>
        <w:snapToGrid w:val="0"/>
        <w:spacing w:line="660" w:lineRule="exact"/>
        <w:ind w:firstLineChars="200" w:firstLine="640"/>
        <w:rPr>
          <w:rFonts w:ascii="楷体" w:eastAsia="楷体" w:hAnsi="楷体" w:cs="Arial"/>
          <w:sz w:val="32"/>
          <w:szCs w:val="32"/>
        </w:rPr>
      </w:pPr>
      <w:r w:rsidRPr="000F7821">
        <w:rPr>
          <w:rFonts w:ascii="楷体" w:eastAsia="楷体" w:hAnsi="楷体" w:cs="Arial" w:hint="eastAsia"/>
          <w:sz w:val="32"/>
          <w:szCs w:val="32"/>
        </w:rPr>
        <w:t>（一）</w:t>
      </w:r>
      <w:r w:rsidR="009B14D5">
        <w:rPr>
          <w:rFonts w:ascii="楷体" w:eastAsia="楷体" w:hAnsi="楷体" w:cs="Arial" w:hint="eastAsia"/>
          <w:sz w:val="32"/>
          <w:szCs w:val="32"/>
        </w:rPr>
        <w:t>河南省</w:t>
      </w:r>
      <w:r w:rsidR="006B55D0">
        <w:rPr>
          <w:rFonts w:ascii="楷体" w:eastAsia="楷体" w:hAnsi="楷体" w:cs="Arial" w:hint="eastAsia"/>
          <w:sz w:val="32"/>
          <w:szCs w:val="32"/>
        </w:rPr>
        <w:t>杰出</w:t>
      </w:r>
      <w:r w:rsidR="00AC3E48" w:rsidRPr="000F7821">
        <w:rPr>
          <w:rFonts w:ascii="楷体" w:eastAsia="楷体" w:hAnsi="楷体" w:cs="Arial" w:hint="eastAsia"/>
          <w:sz w:val="32"/>
          <w:szCs w:val="32"/>
        </w:rPr>
        <w:t>外籍科学家工作室</w:t>
      </w:r>
    </w:p>
    <w:p w:rsidR="00222294" w:rsidRDefault="00CB45AD" w:rsidP="00AC3E48">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0F7821">
        <w:rPr>
          <w:rFonts w:ascii="仿宋_GB2312" w:eastAsia="仿宋_GB2312" w:hAnsi="仿宋" w:hint="eastAsia"/>
          <w:sz w:val="32"/>
          <w:szCs w:val="32"/>
        </w:rPr>
        <w:t>河南省</w:t>
      </w:r>
      <w:r w:rsidR="006B55D0">
        <w:rPr>
          <w:rFonts w:ascii="仿宋_GB2312" w:eastAsia="仿宋_GB2312" w:hAnsi="仿宋" w:hint="eastAsia"/>
          <w:sz w:val="32"/>
          <w:szCs w:val="32"/>
        </w:rPr>
        <w:t>杰出</w:t>
      </w:r>
      <w:r w:rsidR="00AC3E48" w:rsidRPr="00AC3E48">
        <w:rPr>
          <w:rFonts w:ascii="仿宋_GB2312" w:eastAsia="仿宋_GB2312" w:hAnsi="仿宋" w:hint="eastAsia"/>
          <w:sz w:val="32"/>
          <w:szCs w:val="32"/>
        </w:rPr>
        <w:t>外籍科学家工作室</w:t>
      </w:r>
      <w:r w:rsidR="00222294">
        <w:rPr>
          <w:rFonts w:ascii="仿宋_GB2312" w:eastAsia="仿宋_GB2312" w:hAnsi="仿宋" w:hint="eastAsia"/>
          <w:sz w:val="32"/>
          <w:szCs w:val="32"/>
        </w:rPr>
        <w:t>”是以国家、省部级重点实验室或工程</w:t>
      </w:r>
      <w:r w:rsidR="00222294">
        <w:rPr>
          <w:rFonts w:ascii="仿宋_GB2312" w:eastAsia="仿宋_GB2312" w:hAnsi="仿宋"/>
          <w:sz w:val="32"/>
          <w:szCs w:val="32"/>
        </w:rPr>
        <w:t>(</w:t>
      </w:r>
      <w:r w:rsidR="00222294">
        <w:rPr>
          <w:rFonts w:ascii="仿宋_GB2312" w:eastAsia="仿宋_GB2312" w:hAnsi="仿宋" w:hint="eastAsia"/>
          <w:sz w:val="32"/>
          <w:szCs w:val="32"/>
        </w:rPr>
        <w:t>技术</w:t>
      </w:r>
      <w:r w:rsidR="00222294">
        <w:rPr>
          <w:rFonts w:ascii="仿宋_GB2312" w:eastAsia="仿宋_GB2312" w:hAnsi="仿宋"/>
          <w:sz w:val="32"/>
          <w:szCs w:val="32"/>
        </w:rPr>
        <w:t>)</w:t>
      </w:r>
      <w:r w:rsidR="00222294">
        <w:rPr>
          <w:rFonts w:ascii="仿宋_GB2312" w:eastAsia="仿宋_GB2312" w:hAnsi="仿宋" w:hint="eastAsia"/>
          <w:sz w:val="32"/>
          <w:szCs w:val="32"/>
        </w:rPr>
        <w:t>中心等研发平台为依托，以我省相关产业发展和科技创新需求为导向，以高端外籍科学家为引领，以国内外创新团队为支撑，</w:t>
      </w:r>
      <w:r w:rsidR="00222294" w:rsidRPr="00F469BE">
        <w:rPr>
          <w:rFonts w:ascii="仿宋_GB2312" w:eastAsia="仿宋_GB2312" w:hAnsi="仿宋" w:hint="eastAsia"/>
          <w:sz w:val="32"/>
          <w:szCs w:val="32"/>
        </w:rPr>
        <w:t>开展高水平合作研究、高质量学术交流、高层次人才培养，促进海外人才与国内学术骨干互相融合，</w:t>
      </w:r>
      <w:r w:rsidR="008C1E8A">
        <w:rPr>
          <w:rFonts w:ascii="仿宋_GB2312" w:eastAsia="仿宋_GB2312" w:hAnsi="仿宋" w:hint="eastAsia"/>
          <w:sz w:val="32"/>
          <w:szCs w:val="32"/>
        </w:rPr>
        <w:t>以提高科技</w:t>
      </w:r>
      <w:r w:rsidR="008C1E8A">
        <w:rPr>
          <w:rFonts w:ascii="仿宋_GB2312" w:eastAsia="仿宋_GB2312" w:hAnsi="仿宋" w:hint="eastAsia"/>
          <w:sz w:val="32"/>
          <w:szCs w:val="32"/>
        </w:rPr>
        <w:lastRenderedPageBreak/>
        <w:t>创新能力和打造国际一流科研团队、争创世界一流学科为目标，</w:t>
      </w:r>
      <w:r w:rsidR="00222294" w:rsidRPr="00F469BE">
        <w:rPr>
          <w:rFonts w:ascii="仿宋_GB2312" w:eastAsia="仿宋_GB2312" w:hAnsi="仿宋" w:hint="eastAsia"/>
          <w:sz w:val="32"/>
          <w:szCs w:val="32"/>
        </w:rPr>
        <w:t>努力建设一批具有自主创新能力的重点学科，取得一批重大科研创新成果，培养一批高层次创新型人才</w:t>
      </w:r>
      <w:r w:rsidR="008C1E8A">
        <w:rPr>
          <w:rFonts w:ascii="仿宋_GB2312" w:eastAsia="仿宋_GB2312" w:hAnsi="仿宋" w:hint="eastAsia"/>
          <w:sz w:val="32"/>
          <w:szCs w:val="32"/>
        </w:rPr>
        <w:t>和学术团队</w:t>
      </w:r>
      <w:r w:rsidR="00222294" w:rsidRPr="00F469BE">
        <w:rPr>
          <w:rFonts w:ascii="仿宋_GB2312" w:eastAsia="仿宋_GB2312" w:hAnsi="仿宋" w:hint="eastAsia"/>
          <w:sz w:val="32"/>
          <w:szCs w:val="32"/>
        </w:rPr>
        <w:t>，不断提升我省综合竞争力。</w:t>
      </w:r>
    </w:p>
    <w:p w:rsidR="006E125E" w:rsidRDefault="006B55D0" w:rsidP="00AE5EB0">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杰出</w:t>
      </w:r>
      <w:r w:rsidR="007430B8">
        <w:rPr>
          <w:rFonts w:ascii="仿宋_GB2312" w:eastAsia="仿宋_GB2312" w:hAnsi="仿宋" w:hint="eastAsia"/>
          <w:sz w:val="32"/>
          <w:szCs w:val="32"/>
        </w:rPr>
        <w:t>外籍科学家主要包括</w:t>
      </w:r>
      <w:r w:rsidR="000F7821">
        <w:rPr>
          <w:rFonts w:ascii="仿宋_GB2312" w:eastAsia="仿宋_GB2312" w:hAnsi="仿宋" w:hint="eastAsia"/>
          <w:sz w:val="32"/>
          <w:szCs w:val="32"/>
        </w:rPr>
        <w:t>：</w:t>
      </w:r>
      <w:r w:rsidR="007430B8">
        <w:rPr>
          <w:rFonts w:ascii="仿宋_GB2312" w:eastAsia="仿宋_GB2312" w:hAnsi="仿宋" w:hint="eastAsia"/>
          <w:sz w:val="32"/>
          <w:szCs w:val="32"/>
        </w:rPr>
        <w:t>诺贝尔奖获得者；发达</w:t>
      </w:r>
      <w:r w:rsidR="00AE5EB0" w:rsidRPr="00AE5EB0">
        <w:rPr>
          <w:rFonts w:ascii="仿宋_GB2312" w:eastAsia="仿宋_GB2312" w:hAnsi="仿宋" w:hint="eastAsia"/>
          <w:sz w:val="32"/>
          <w:szCs w:val="32"/>
        </w:rPr>
        <w:t>国家科学院院士、工程院院士；国际知名奖项获得者；国际标准化组织（ISO）等国际知名学术机构主席、副主席，科教类国际组织委员、会员、理事；发达国家国立研究所或国家实验室主任负责人；发达</w:t>
      </w:r>
      <w:r w:rsidR="00AE5EB0">
        <w:rPr>
          <w:rFonts w:ascii="仿宋_GB2312" w:eastAsia="仿宋_GB2312" w:hAnsi="仿宋" w:hint="eastAsia"/>
          <w:sz w:val="32"/>
          <w:szCs w:val="32"/>
        </w:rPr>
        <w:t>国家科技计划项目成果负责人、首席科学家等国际顶尖科学家；</w:t>
      </w:r>
      <w:r w:rsidR="005A22F2" w:rsidRPr="005A22F2">
        <w:rPr>
          <w:rFonts w:ascii="仿宋_GB2312" w:eastAsia="仿宋_GB2312" w:hAnsi="仿宋" w:hint="eastAsia"/>
          <w:sz w:val="32"/>
          <w:szCs w:val="32"/>
        </w:rPr>
        <w:t>在国外著名高校、科研院所担任相当教授职务的专家学者; 拥有自主知识产权或掌握核心技术的创业人才;</w:t>
      </w:r>
      <w:r w:rsidR="00766B96">
        <w:rPr>
          <w:rFonts w:ascii="仿宋_GB2312" w:eastAsia="仿宋_GB2312" w:hAnsi="仿宋" w:hint="eastAsia"/>
          <w:sz w:val="32"/>
          <w:szCs w:val="32"/>
        </w:rPr>
        <w:t>我</w:t>
      </w:r>
      <w:r w:rsidR="00B83D70">
        <w:rPr>
          <w:rFonts w:ascii="仿宋_GB2312" w:eastAsia="仿宋_GB2312" w:hAnsi="仿宋" w:hint="eastAsia"/>
          <w:sz w:val="32"/>
          <w:szCs w:val="32"/>
        </w:rPr>
        <w:t>省</w:t>
      </w:r>
      <w:r w:rsidR="005A22F2" w:rsidRPr="005A22F2">
        <w:rPr>
          <w:rFonts w:ascii="仿宋_GB2312" w:eastAsia="仿宋_GB2312" w:hAnsi="仿宋" w:hint="eastAsia"/>
          <w:sz w:val="32"/>
          <w:szCs w:val="32"/>
        </w:rPr>
        <w:t>急需紧缺的其他高层次外国专家。</w:t>
      </w:r>
    </w:p>
    <w:p w:rsidR="006E125E" w:rsidRDefault="00C435BC" w:rsidP="000F7821">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经批准命名的“河南省</w:t>
      </w:r>
      <w:r w:rsidR="006B55D0">
        <w:rPr>
          <w:rFonts w:ascii="仿宋_GB2312" w:eastAsia="仿宋_GB2312" w:hAnsi="仿宋" w:hint="eastAsia"/>
          <w:sz w:val="32"/>
          <w:szCs w:val="32"/>
        </w:rPr>
        <w:t>杰出</w:t>
      </w:r>
      <w:r w:rsidR="006E125E">
        <w:rPr>
          <w:rFonts w:ascii="仿宋_GB2312" w:eastAsia="仿宋_GB2312" w:hAnsi="仿宋" w:hint="eastAsia"/>
          <w:sz w:val="32"/>
          <w:szCs w:val="32"/>
        </w:rPr>
        <w:t>外籍</w:t>
      </w:r>
      <w:r w:rsidR="00CB45AD">
        <w:rPr>
          <w:rFonts w:ascii="仿宋_GB2312" w:eastAsia="仿宋_GB2312" w:hAnsi="仿宋" w:hint="eastAsia"/>
          <w:sz w:val="32"/>
          <w:szCs w:val="32"/>
        </w:rPr>
        <w:t>专家</w:t>
      </w:r>
      <w:r w:rsidR="006E125E">
        <w:rPr>
          <w:rFonts w:ascii="仿宋_GB2312" w:eastAsia="仿宋_GB2312" w:hAnsi="仿宋" w:hint="eastAsia"/>
          <w:sz w:val="32"/>
          <w:szCs w:val="32"/>
        </w:rPr>
        <w:t>工作室”，</w:t>
      </w:r>
      <w:r w:rsidR="00032149">
        <w:rPr>
          <w:rFonts w:ascii="仿宋_GB2312" w:eastAsia="仿宋_GB2312" w:hAnsi="仿宋" w:hint="eastAsia"/>
          <w:sz w:val="32"/>
          <w:szCs w:val="32"/>
        </w:rPr>
        <w:t>将</w:t>
      </w:r>
      <w:r w:rsidR="006E125E">
        <w:rPr>
          <w:rFonts w:ascii="仿宋_GB2312" w:eastAsia="仿宋_GB2312" w:hAnsi="仿宋" w:hint="eastAsia"/>
          <w:sz w:val="32"/>
          <w:szCs w:val="32"/>
        </w:rPr>
        <w:t>由河南省引智专项</w:t>
      </w:r>
      <w:r w:rsidR="00032149">
        <w:rPr>
          <w:rFonts w:ascii="仿宋_GB2312" w:eastAsia="仿宋_GB2312" w:hAnsi="仿宋" w:hint="eastAsia"/>
          <w:sz w:val="32"/>
          <w:szCs w:val="32"/>
        </w:rPr>
        <w:t>经费连续支持三年，</w:t>
      </w:r>
      <w:r w:rsidR="00C238A6">
        <w:rPr>
          <w:rFonts w:ascii="仿宋_GB2312" w:eastAsia="仿宋_GB2312" w:hAnsi="仿宋" w:hint="eastAsia"/>
          <w:sz w:val="32"/>
          <w:szCs w:val="32"/>
        </w:rPr>
        <w:t>每个项目</w:t>
      </w:r>
      <w:r w:rsidR="008C1E8A">
        <w:rPr>
          <w:rFonts w:ascii="仿宋_GB2312" w:eastAsia="仿宋_GB2312" w:hAnsi="仿宋" w:hint="eastAsia"/>
          <w:sz w:val="32"/>
          <w:szCs w:val="32"/>
        </w:rPr>
        <w:t>支持</w:t>
      </w:r>
      <w:r w:rsidR="00032149">
        <w:rPr>
          <w:rFonts w:ascii="仿宋_GB2312" w:eastAsia="仿宋_GB2312" w:hAnsi="仿宋" w:hint="eastAsia"/>
          <w:sz w:val="32"/>
          <w:szCs w:val="32"/>
        </w:rPr>
        <w:t>总额</w:t>
      </w:r>
      <w:r w:rsidR="006B55D0">
        <w:rPr>
          <w:rFonts w:ascii="仿宋_GB2312" w:eastAsia="仿宋_GB2312" w:hAnsi="仿宋" w:hint="eastAsia"/>
          <w:sz w:val="32"/>
          <w:szCs w:val="32"/>
        </w:rPr>
        <w:t>最高</w:t>
      </w:r>
      <w:r w:rsidR="00032149">
        <w:rPr>
          <w:rFonts w:ascii="仿宋_GB2312" w:eastAsia="仿宋_GB2312" w:hAnsi="仿宋" w:hint="eastAsia"/>
          <w:sz w:val="32"/>
          <w:szCs w:val="32"/>
        </w:rPr>
        <w:t>不超过</w:t>
      </w:r>
      <w:r w:rsidR="006E125E">
        <w:rPr>
          <w:rFonts w:ascii="仿宋_GB2312" w:eastAsia="仿宋_GB2312" w:hAnsi="仿宋"/>
          <w:sz w:val="32"/>
          <w:szCs w:val="32"/>
        </w:rPr>
        <w:t>100</w:t>
      </w:r>
      <w:r w:rsidR="00D04F9D">
        <w:rPr>
          <w:rFonts w:ascii="仿宋_GB2312" w:eastAsia="仿宋_GB2312" w:hAnsi="仿宋" w:hint="eastAsia"/>
          <w:sz w:val="32"/>
          <w:szCs w:val="32"/>
        </w:rPr>
        <w:t>万元，实施期满后我厅将组织相关单位进行综合</w:t>
      </w:r>
      <w:r w:rsidR="00DA1EE1">
        <w:rPr>
          <w:rFonts w:ascii="仿宋_GB2312" w:eastAsia="仿宋_GB2312" w:hAnsi="仿宋" w:hint="eastAsia"/>
          <w:sz w:val="32"/>
          <w:szCs w:val="32"/>
        </w:rPr>
        <w:t>绩</w:t>
      </w:r>
      <w:r w:rsidR="00D04F9D">
        <w:rPr>
          <w:rFonts w:ascii="仿宋_GB2312" w:eastAsia="仿宋_GB2312" w:hAnsi="仿宋" w:hint="eastAsia"/>
          <w:sz w:val="32"/>
          <w:szCs w:val="32"/>
        </w:rPr>
        <w:t>效测评，根据</w:t>
      </w:r>
      <w:r w:rsidR="00405A33">
        <w:rPr>
          <w:rFonts w:ascii="仿宋_GB2312" w:eastAsia="仿宋_GB2312" w:hAnsi="仿宋" w:hint="eastAsia"/>
          <w:sz w:val="32"/>
          <w:szCs w:val="32"/>
        </w:rPr>
        <w:t>绩效</w:t>
      </w:r>
      <w:r w:rsidR="00D04F9D">
        <w:rPr>
          <w:rFonts w:ascii="仿宋_GB2312" w:eastAsia="仿宋_GB2312" w:hAnsi="仿宋" w:hint="eastAsia"/>
          <w:sz w:val="32"/>
          <w:szCs w:val="32"/>
        </w:rPr>
        <w:t>测评结果对经费进行核销。</w:t>
      </w:r>
      <w:r w:rsidR="006E125E">
        <w:rPr>
          <w:rFonts w:ascii="仿宋_GB2312" w:eastAsia="仿宋_GB2312" w:hAnsi="仿宋"/>
          <w:sz w:val="32"/>
          <w:szCs w:val="32"/>
        </w:rPr>
        <w:t xml:space="preserve"> </w:t>
      </w:r>
    </w:p>
    <w:p w:rsidR="006E125E" w:rsidRDefault="00CD40C8" w:rsidP="00775353">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w:t>
      </w:r>
      <w:r w:rsidR="005000D4">
        <w:rPr>
          <w:rFonts w:ascii="仿宋_GB2312" w:eastAsia="仿宋_GB2312" w:hAnsi="仿宋" w:hint="eastAsia"/>
          <w:sz w:val="32"/>
          <w:szCs w:val="32"/>
        </w:rPr>
        <w:t>“</w:t>
      </w:r>
      <w:r w:rsidR="009B14D5">
        <w:rPr>
          <w:rFonts w:ascii="仿宋_GB2312" w:eastAsia="仿宋_GB2312" w:hAnsi="仿宋" w:hint="eastAsia"/>
          <w:sz w:val="32"/>
          <w:szCs w:val="32"/>
        </w:rPr>
        <w:t>河南省</w:t>
      </w:r>
      <w:r w:rsidR="006B55D0">
        <w:rPr>
          <w:rFonts w:ascii="仿宋_GB2312" w:eastAsia="仿宋_GB2312" w:hAnsi="仿宋" w:hint="eastAsia"/>
          <w:sz w:val="32"/>
          <w:szCs w:val="32"/>
        </w:rPr>
        <w:t>杰出</w:t>
      </w:r>
      <w:r w:rsidR="00CB45AD" w:rsidRPr="00CB45AD">
        <w:rPr>
          <w:rFonts w:ascii="仿宋_GB2312" w:eastAsia="仿宋_GB2312" w:hAnsi="仿宋" w:hint="eastAsia"/>
          <w:sz w:val="32"/>
          <w:szCs w:val="32"/>
        </w:rPr>
        <w:t>外籍</w:t>
      </w:r>
      <w:r w:rsidR="00405A33">
        <w:rPr>
          <w:rFonts w:ascii="仿宋_GB2312" w:eastAsia="仿宋_GB2312" w:hAnsi="仿宋" w:hint="eastAsia"/>
          <w:sz w:val="32"/>
          <w:szCs w:val="32"/>
        </w:rPr>
        <w:t>科学</w:t>
      </w:r>
      <w:r w:rsidR="00CB45AD">
        <w:rPr>
          <w:rFonts w:ascii="仿宋_GB2312" w:eastAsia="仿宋_GB2312" w:hAnsi="仿宋" w:hint="eastAsia"/>
          <w:sz w:val="32"/>
          <w:szCs w:val="32"/>
        </w:rPr>
        <w:t>家工作室</w:t>
      </w:r>
      <w:r w:rsidR="006E125E">
        <w:rPr>
          <w:rFonts w:ascii="仿宋_GB2312" w:eastAsia="仿宋_GB2312" w:hAnsi="仿宋" w:hint="eastAsia"/>
          <w:sz w:val="32"/>
          <w:szCs w:val="32"/>
        </w:rPr>
        <w:t>”应当具备以下条件：</w:t>
      </w:r>
    </w:p>
    <w:p w:rsidR="006E125E" w:rsidRDefault="006E125E" w:rsidP="00775353">
      <w:pPr>
        <w:snapToGrid w:val="0"/>
        <w:spacing w:line="660" w:lineRule="exact"/>
        <w:ind w:firstLineChars="200" w:firstLine="643"/>
        <w:rPr>
          <w:rFonts w:ascii="仿宋_GB2312" w:eastAsia="仿宋_GB2312" w:hAnsi="黑体"/>
          <w:b/>
          <w:sz w:val="32"/>
          <w:szCs w:val="32"/>
        </w:rPr>
      </w:pPr>
      <w:r>
        <w:rPr>
          <w:rFonts w:ascii="仿宋_GB2312" w:eastAsia="仿宋_GB2312" w:hAnsi="黑体"/>
          <w:b/>
          <w:sz w:val="32"/>
          <w:szCs w:val="32"/>
        </w:rPr>
        <w:t>1</w:t>
      </w:r>
      <w:r>
        <w:rPr>
          <w:rFonts w:ascii="仿宋_GB2312" w:eastAsia="仿宋_GB2312" w:hAnsi="黑体" w:hint="eastAsia"/>
          <w:b/>
          <w:sz w:val="32"/>
          <w:szCs w:val="32"/>
        </w:rPr>
        <w:t>、工作平台</w:t>
      </w:r>
    </w:p>
    <w:p w:rsidR="006E125E" w:rsidRDefault="000F7821" w:rsidP="00BA3C49">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w:t>
      </w:r>
      <w:r w:rsidR="006E125E">
        <w:rPr>
          <w:rFonts w:ascii="仿宋_GB2312" w:eastAsia="仿宋_GB2312" w:hAnsi="仿宋" w:hint="eastAsia"/>
          <w:sz w:val="32"/>
          <w:szCs w:val="32"/>
        </w:rPr>
        <w:t>单位建有专门的研发机构，原则上应建有国家、省部级实验室或工程</w:t>
      </w:r>
      <w:r w:rsidR="006E125E">
        <w:rPr>
          <w:rFonts w:ascii="仿宋_GB2312" w:eastAsia="仿宋_GB2312" w:hAnsi="仿宋"/>
          <w:sz w:val="32"/>
          <w:szCs w:val="32"/>
        </w:rPr>
        <w:t>(</w:t>
      </w:r>
      <w:r w:rsidR="006E125E">
        <w:rPr>
          <w:rFonts w:ascii="仿宋_GB2312" w:eastAsia="仿宋_GB2312" w:hAnsi="仿宋" w:hint="eastAsia"/>
          <w:sz w:val="32"/>
          <w:szCs w:val="32"/>
        </w:rPr>
        <w:t>技术</w:t>
      </w:r>
      <w:r w:rsidR="006E125E">
        <w:rPr>
          <w:rFonts w:ascii="仿宋_GB2312" w:eastAsia="仿宋_GB2312" w:hAnsi="仿宋"/>
          <w:sz w:val="32"/>
          <w:szCs w:val="32"/>
        </w:rPr>
        <w:t>)</w:t>
      </w:r>
      <w:r w:rsidR="00BA3C49">
        <w:rPr>
          <w:rFonts w:ascii="仿宋_GB2312" w:eastAsia="仿宋_GB2312" w:hAnsi="仿宋" w:hint="eastAsia"/>
          <w:sz w:val="32"/>
          <w:szCs w:val="32"/>
        </w:rPr>
        <w:t>中心等研发平台，具有良好的国际合作研究基础，</w:t>
      </w:r>
      <w:r w:rsidR="006E125E">
        <w:rPr>
          <w:rFonts w:ascii="仿宋_GB2312" w:eastAsia="仿宋_GB2312" w:hAnsi="仿宋" w:hint="eastAsia"/>
          <w:sz w:val="32"/>
          <w:szCs w:val="32"/>
        </w:rPr>
        <w:t>能够为外籍</w:t>
      </w:r>
      <w:r w:rsidR="00234051">
        <w:rPr>
          <w:rFonts w:ascii="仿宋_GB2312" w:eastAsia="仿宋_GB2312" w:hAnsi="仿宋" w:hint="eastAsia"/>
          <w:sz w:val="32"/>
          <w:szCs w:val="32"/>
        </w:rPr>
        <w:t>专</w:t>
      </w:r>
      <w:r w:rsidR="00181492">
        <w:rPr>
          <w:rFonts w:ascii="仿宋_GB2312" w:eastAsia="仿宋_GB2312" w:hAnsi="仿宋" w:hint="eastAsia"/>
          <w:sz w:val="32"/>
          <w:szCs w:val="32"/>
        </w:rPr>
        <w:t>家及其</w:t>
      </w:r>
      <w:r w:rsidR="006E125E">
        <w:rPr>
          <w:rFonts w:ascii="仿宋_GB2312" w:eastAsia="仿宋_GB2312" w:hAnsi="仿宋" w:hint="eastAsia"/>
          <w:sz w:val="32"/>
          <w:szCs w:val="32"/>
        </w:rPr>
        <w:t>团队</w:t>
      </w:r>
      <w:r w:rsidR="00BA3C49">
        <w:rPr>
          <w:rFonts w:ascii="仿宋_GB2312" w:eastAsia="仿宋_GB2312" w:hAnsi="仿宋" w:hint="eastAsia"/>
          <w:sz w:val="32"/>
          <w:szCs w:val="32"/>
        </w:rPr>
        <w:t>提供</w:t>
      </w:r>
      <w:r w:rsidR="006E125E">
        <w:rPr>
          <w:rFonts w:ascii="仿宋_GB2312" w:eastAsia="仿宋_GB2312" w:hAnsi="仿宋" w:hint="eastAsia"/>
          <w:sz w:val="32"/>
          <w:szCs w:val="32"/>
        </w:rPr>
        <w:t>开展科研活动必要的支持条</w:t>
      </w:r>
      <w:r w:rsidR="006E125E">
        <w:rPr>
          <w:rFonts w:ascii="仿宋_GB2312" w:eastAsia="仿宋_GB2312" w:hAnsi="仿宋" w:hint="eastAsia"/>
          <w:sz w:val="32"/>
          <w:szCs w:val="32"/>
        </w:rPr>
        <w:lastRenderedPageBreak/>
        <w:t>件。</w:t>
      </w:r>
    </w:p>
    <w:p w:rsidR="006E125E" w:rsidRDefault="006E125E" w:rsidP="00775353">
      <w:pPr>
        <w:snapToGrid w:val="0"/>
        <w:spacing w:line="660" w:lineRule="exact"/>
        <w:ind w:firstLineChars="200" w:firstLine="643"/>
        <w:rPr>
          <w:rFonts w:ascii="仿宋_GB2312" w:eastAsia="仿宋_GB2312" w:hAnsi="黑体"/>
          <w:b/>
          <w:sz w:val="32"/>
          <w:szCs w:val="32"/>
        </w:rPr>
      </w:pPr>
      <w:r>
        <w:rPr>
          <w:rFonts w:ascii="仿宋_GB2312" w:eastAsia="仿宋_GB2312" w:hAnsi="黑体"/>
          <w:b/>
          <w:sz w:val="32"/>
          <w:szCs w:val="32"/>
        </w:rPr>
        <w:t>2</w:t>
      </w:r>
      <w:r w:rsidR="006727C6">
        <w:rPr>
          <w:rFonts w:ascii="仿宋_GB2312" w:eastAsia="仿宋_GB2312" w:hAnsi="黑体" w:hint="eastAsia"/>
          <w:b/>
          <w:sz w:val="32"/>
          <w:szCs w:val="32"/>
        </w:rPr>
        <w:t>、团队人员</w:t>
      </w:r>
      <w:r>
        <w:rPr>
          <w:rFonts w:ascii="仿宋_GB2312" w:eastAsia="仿宋_GB2312" w:hAnsi="黑体" w:hint="eastAsia"/>
          <w:b/>
          <w:sz w:val="32"/>
          <w:szCs w:val="32"/>
        </w:rPr>
        <w:t>条件</w:t>
      </w:r>
    </w:p>
    <w:p w:rsidR="006E125E" w:rsidRDefault="006E125E" w:rsidP="00775353">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w:t>
      </w:r>
      <w:r w:rsidR="000F7821">
        <w:rPr>
          <w:rFonts w:ascii="仿宋_GB2312" w:eastAsia="仿宋_GB2312" w:hAnsi="仿宋" w:hint="eastAsia"/>
          <w:sz w:val="32"/>
          <w:szCs w:val="32"/>
        </w:rPr>
        <w:t>申请单位要</w:t>
      </w:r>
      <w:r>
        <w:rPr>
          <w:rFonts w:ascii="仿宋_GB2312" w:eastAsia="仿宋_GB2312" w:hAnsi="仿宋" w:hint="eastAsia"/>
          <w:sz w:val="32"/>
          <w:szCs w:val="32"/>
        </w:rPr>
        <w:t>与符合要求的</w:t>
      </w:r>
      <w:r>
        <w:rPr>
          <w:rFonts w:ascii="仿宋_GB2312" w:eastAsia="仿宋_GB2312" w:hAnsi="仿宋"/>
          <w:sz w:val="32"/>
          <w:szCs w:val="32"/>
        </w:rPr>
        <w:t>1</w:t>
      </w:r>
      <w:r>
        <w:rPr>
          <w:rFonts w:ascii="仿宋_GB2312" w:eastAsia="仿宋_GB2312" w:hAnsi="仿宋" w:hint="eastAsia"/>
          <w:sz w:val="32"/>
          <w:szCs w:val="32"/>
        </w:rPr>
        <w:t>名或</w:t>
      </w:r>
      <w:r>
        <w:rPr>
          <w:rFonts w:ascii="仿宋_GB2312" w:eastAsia="仿宋_GB2312" w:hAnsi="仿宋"/>
          <w:sz w:val="32"/>
          <w:szCs w:val="32"/>
        </w:rPr>
        <w:t>1</w:t>
      </w:r>
      <w:r w:rsidR="003E5177">
        <w:rPr>
          <w:rFonts w:ascii="仿宋_GB2312" w:eastAsia="仿宋_GB2312" w:hAnsi="仿宋" w:hint="eastAsia"/>
          <w:sz w:val="32"/>
          <w:szCs w:val="32"/>
        </w:rPr>
        <w:t>名以上的</w:t>
      </w:r>
      <w:r>
        <w:rPr>
          <w:rFonts w:ascii="仿宋_GB2312" w:eastAsia="仿宋_GB2312" w:hAnsi="仿宋" w:hint="eastAsia"/>
          <w:sz w:val="32"/>
          <w:szCs w:val="32"/>
        </w:rPr>
        <w:t>外籍</w:t>
      </w:r>
      <w:r w:rsidR="000F7821">
        <w:rPr>
          <w:rFonts w:ascii="仿宋_GB2312" w:eastAsia="仿宋_GB2312" w:hAnsi="仿宋" w:hint="eastAsia"/>
          <w:sz w:val="32"/>
          <w:szCs w:val="32"/>
        </w:rPr>
        <w:t>科学</w:t>
      </w:r>
      <w:r w:rsidR="00CB45AD">
        <w:rPr>
          <w:rFonts w:ascii="仿宋_GB2312" w:eastAsia="仿宋_GB2312" w:hAnsi="仿宋" w:hint="eastAsia"/>
          <w:sz w:val="32"/>
          <w:szCs w:val="32"/>
        </w:rPr>
        <w:t>家</w:t>
      </w:r>
      <w:r w:rsidR="000F7821">
        <w:rPr>
          <w:rFonts w:ascii="仿宋_GB2312" w:eastAsia="仿宋_GB2312" w:hAnsi="仿宋" w:hint="eastAsia"/>
          <w:sz w:val="32"/>
          <w:szCs w:val="32"/>
        </w:rPr>
        <w:t>签约，建立</w:t>
      </w:r>
      <w:r>
        <w:rPr>
          <w:rFonts w:ascii="仿宋_GB2312" w:eastAsia="仿宋_GB2312" w:hAnsi="仿宋" w:hint="eastAsia"/>
          <w:sz w:val="32"/>
          <w:szCs w:val="32"/>
        </w:rPr>
        <w:t>长期稳定的合作关系。</w:t>
      </w:r>
    </w:p>
    <w:p w:rsidR="006E125E" w:rsidRDefault="00B85A1F" w:rsidP="00775353">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6E125E">
        <w:rPr>
          <w:rFonts w:ascii="仿宋_GB2312" w:eastAsia="仿宋_GB2312" w:hAnsi="仿宋" w:hint="eastAsia"/>
          <w:sz w:val="32"/>
          <w:szCs w:val="32"/>
        </w:rPr>
        <w:t>外方团队</w:t>
      </w:r>
      <w:r w:rsidR="00BA3C49">
        <w:rPr>
          <w:rFonts w:ascii="仿宋_GB2312" w:eastAsia="仿宋_GB2312" w:hAnsi="仿宋" w:hint="eastAsia"/>
          <w:sz w:val="32"/>
          <w:szCs w:val="32"/>
        </w:rPr>
        <w:t>成员</w:t>
      </w:r>
      <w:r w:rsidR="008C1E8A">
        <w:rPr>
          <w:rFonts w:ascii="仿宋_GB2312" w:eastAsia="仿宋_GB2312" w:hAnsi="仿宋" w:hint="eastAsia"/>
          <w:sz w:val="32"/>
          <w:szCs w:val="32"/>
        </w:rPr>
        <w:t>（持有外国护照）</w:t>
      </w:r>
      <w:r w:rsidR="00BA3C49">
        <w:rPr>
          <w:rFonts w:ascii="仿宋_GB2312" w:eastAsia="仿宋_GB2312" w:hAnsi="仿宋" w:hint="eastAsia"/>
          <w:sz w:val="32"/>
          <w:szCs w:val="32"/>
        </w:rPr>
        <w:t>应包括</w:t>
      </w:r>
      <w:r w:rsidR="006E125E">
        <w:rPr>
          <w:rFonts w:ascii="仿宋_GB2312" w:eastAsia="仿宋_GB2312" w:hAnsi="仿宋"/>
          <w:sz w:val="32"/>
          <w:szCs w:val="32"/>
        </w:rPr>
        <w:t>3</w:t>
      </w:r>
      <w:r w:rsidR="006E125E">
        <w:rPr>
          <w:rFonts w:ascii="仿宋_GB2312" w:eastAsia="仿宋_GB2312" w:hAnsi="仿宋" w:hint="eastAsia"/>
          <w:sz w:val="32"/>
          <w:szCs w:val="32"/>
        </w:rPr>
        <w:t>名以上高水平创新学术骨干，</w:t>
      </w:r>
      <w:r w:rsidR="00BA3C49">
        <w:rPr>
          <w:rFonts w:ascii="仿宋_GB2312" w:eastAsia="仿宋_GB2312" w:hAnsi="仿宋" w:hint="eastAsia"/>
          <w:sz w:val="32"/>
          <w:szCs w:val="32"/>
        </w:rPr>
        <w:t>原则上应具有博士学位，</w:t>
      </w:r>
      <w:r w:rsidR="006E125E">
        <w:rPr>
          <w:rFonts w:ascii="仿宋_GB2312" w:eastAsia="仿宋_GB2312" w:hAnsi="仿宋" w:hint="eastAsia"/>
          <w:sz w:val="32"/>
          <w:szCs w:val="32"/>
        </w:rPr>
        <w:t>应受聘于副教授以上或其他同等职</w:t>
      </w:r>
      <w:r w:rsidR="000F7821">
        <w:rPr>
          <w:rFonts w:ascii="仿宋_GB2312" w:eastAsia="仿宋_GB2312" w:hAnsi="仿宋" w:hint="eastAsia"/>
          <w:sz w:val="32"/>
          <w:szCs w:val="32"/>
        </w:rPr>
        <w:t>称</w:t>
      </w:r>
      <w:r w:rsidR="006E125E">
        <w:rPr>
          <w:rFonts w:ascii="仿宋_GB2312" w:eastAsia="仿宋_GB2312" w:hAnsi="仿宋" w:hint="eastAsia"/>
          <w:sz w:val="32"/>
          <w:szCs w:val="32"/>
        </w:rPr>
        <w:t>，在所属领域取得过同行公认的创新性成果。</w:t>
      </w:r>
    </w:p>
    <w:p w:rsidR="00F469BE" w:rsidRDefault="006E125E" w:rsidP="00F469BE">
      <w:pPr>
        <w:snapToGrid w:val="0"/>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B85A1F">
        <w:rPr>
          <w:rFonts w:ascii="仿宋_GB2312" w:eastAsia="仿宋_GB2312" w:hAnsi="仿宋" w:hint="eastAsia"/>
          <w:sz w:val="32"/>
          <w:szCs w:val="32"/>
        </w:rPr>
        <w:t>3</w:t>
      </w:r>
      <w:r>
        <w:rPr>
          <w:rFonts w:ascii="仿宋_GB2312" w:eastAsia="仿宋_GB2312" w:hAnsi="仿宋" w:hint="eastAsia"/>
          <w:sz w:val="32"/>
          <w:szCs w:val="32"/>
        </w:rPr>
        <w:t>）</w:t>
      </w:r>
      <w:r w:rsidR="00F469BE" w:rsidRPr="00F469BE">
        <w:rPr>
          <w:rFonts w:ascii="仿宋_GB2312" w:eastAsia="仿宋_GB2312" w:hAnsi="仿宋" w:hint="eastAsia"/>
          <w:sz w:val="32"/>
          <w:szCs w:val="32"/>
        </w:rPr>
        <w:t>国内人才团队应配备不少于</w:t>
      </w:r>
      <w:r w:rsidR="00BA3C49">
        <w:rPr>
          <w:rFonts w:ascii="仿宋_GB2312" w:eastAsia="仿宋_GB2312" w:hAnsi="仿宋" w:hint="eastAsia"/>
          <w:sz w:val="32"/>
          <w:szCs w:val="32"/>
        </w:rPr>
        <w:t>5名以上国</w:t>
      </w:r>
      <w:r w:rsidR="009B14D5">
        <w:rPr>
          <w:rFonts w:ascii="仿宋_GB2312" w:eastAsia="仿宋_GB2312" w:hAnsi="仿宋" w:hint="eastAsia"/>
          <w:sz w:val="32"/>
          <w:szCs w:val="32"/>
        </w:rPr>
        <w:t>内科研骨干，应以具有高级专业技术职称</w:t>
      </w:r>
      <w:r w:rsidR="00F469BE" w:rsidRPr="00F469BE">
        <w:rPr>
          <w:rFonts w:ascii="仿宋_GB2312" w:eastAsia="仿宋_GB2312" w:hAnsi="仿宋" w:hint="eastAsia"/>
          <w:sz w:val="32"/>
          <w:szCs w:val="32"/>
        </w:rPr>
        <w:t>、博士学位，以优秀中青年学术带头人和拔尖人才为主。</w:t>
      </w:r>
    </w:p>
    <w:p w:rsidR="006E125E" w:rsidRPr="00181492" w:rsidRDefault="006E125E" w:rsidP="00335072">
      <w:pPr>
        <w:pStyle w:val="a6"/>
        <w:numPr>
          <w:ilvl w:val="0"/>
          <w:numId w:val="3"/>
        </w:numPr>
        <w:shd w:val="clear" w:color="auto" w:fill="FFFFFF"/>
        <w:adjustRightInd w:val="0"/>
        <w:snapToGrid w:val="0"/>
        <w:spacing w:before="0" w:beforeAutospacing="0" w:after="0" w:afterAutospacing="0" w:line="660" w:lineRule="exact"/>
        <w:rPr>
          <w:rFonts w:ascii="楷体" w:eastAsia="楷体" w:hAnsi="楷体" w:cs="Arial"/>
          <w:sz w:val="32"/>
          <w:szCs w:val="32"/>
        </w:rPr>
      </w:pPr>
      <w:r w:rsidRPr="00181492">
        <w:rPr>
          <w:rFonts w:ascii="楷体" w:eastAsia="楷体" w:hAnsi="楷体" w:cs="Arial" w:hint="eastAsia"/>
          <w:sz w:val="32"/>
          <w:szCs w:val="32"/>
        </w:rPr>
        <w:t>河南省</w:t>
      </w:r>
      <w:r w:rsidR="009D4F45" w:rsidRPr="00181492">
        <w:rPr>
          <w:rFonts w:ascii="楷体" w:eastAsia="楷体" w:hAnsi="楷体" w:cs="Arial" w:hint="eastAsia"/>
          <w:sz w:val="32"/>
          <w:szCs w:val="32"/>
        </w:rPr>
        <w:t>高端外国专家</w:t>
      </w:r>
      <w:r w:rsidR="00EC1A9A" w:rsidRPr="00181492">
        <w:rPr>
          <w:rFonts w:ascii="楷体" w:eastAsia="楷体" w:hAnsi="楷体" w:cs="Arial" w:hint="eastAsia"/>
          <w:sz w:val="32"/>
          <w:szCs w:val="32"/>
        </w:rPr>
        <w:t>引进计划</w:t>
      </w:r>
    </w:p>
    <w:p w:rsidR="00AE733D" w:rsidRPr="00335072" w:rsidRDefault="006E125E" w:rsidP="00107287">
      <w:pPr>
        <w:snapToGrid w:val="0"/>
        <w:spacing w:line="660" w:lineRule="exact"/>
        <w:ind w:firstLineChars="200" w:firstLine="640"/>
        <w:rPr>
          <w:rFonts w:ascii="仿宋_GB2312" w:eastAsia="仿宋_GB2312" w:hAnsi="仿宋" w:cs="宋体"/>
          <w:sz w:val="32"/>
          <w:szCs w:val="32"/>
          <w:shd w:val="clear" w:color="auto" w:fill="FFFFFF"/>
        </w:rPr>
      </w:pPr>
      <w:r>
        <w:rPr>
          <w:rFonts w:ascii="仿宋_GB2312" w:eastAsia="仿宋_GB2312" w:hAnsi="仿宋" w:cs="宋体" w:hint="eastAsia"/>
          <w:sz w:val="32"/>
          <w:szCs w:val="32"/>
          <w:shd w:val="clear" w:color="auto" w:fill="FFFFFF"/>
        </w:rPr>
        <w:t>“河南省</w:t>
      </w:r>
      <w:r w:rsidR="00EC1A9A">
        <w:rPr>
          <w:rFonts w:ascii="仿宋_GB2312" w:eastAsia="仿宋_GB2312" w:hAnsi="仿宋" w:cs="宋体" w:hint="eastAsia"/>
          <w:sz w:val="32"/>
          <w:szCs w:val="32"/>
          <w:shd w:val="clear" w:color="auto" w:fill="FFFFFF"/>
        </w:rPr>
        <w:t>高端外国专家引进计划</w:t>
      </w:r>
      <w:r>
        <w:rPr>
          <w:rFonts w:ascii="仿宋_GB2312" w:eastAsia="仿宋_GB2312" w:hAnsi="仿宋" w:cs="宋体" w:hint="eastAsia"/>
          <w:sz w:val="32"/>
          <w:szCs w:val="32"/>
          <w:shd w:val="clear" w:color="auto" w:fill="FFFFFF"/>
        </w:rPr>
        <w:t>”</w:t>
      </w:r>
      <w:r w:rsidR="000F7821">
        <w:rPr>
          <w:rFonts w:ascii="仿宋_GB2312" w:eastAsia="仿宋_GB2312" w:hAnsi="仿宋" w:cs="宋体" w:hint="eastAsia"/>
          <w:sz w:val="32"/>
          <w:szCs w:val="32"/>
          <w:shd w:val="clear" w:color="auto" w:fill="FFFFFF"/>
        </w:rPr>
        <w:t>面向</w:t>
      </w:r>
      <w:r w:rsidR="00BA3C49">
        <w:rPr>
          <w:rFonts w:ascii="仿宋_GB2312" w:eastAsia="仿宋_GB2312" w:hAnsi="仿宋" w:cs="宋体" w:hint="eastAsia"/>
          <w:sz w:val="32"/>
          <w:szCs w:val="32"/>
          <w:shd w:val="clear" w:color="auto" w:fill="FFFFFF"/>
        </w:rPr>
        <w:t>我省重大</w:t>
      </w:r>
      <w:r w:rsidR="000F7821">
        <w:rPr>
          <w:rFonts w:ascii="仿宋_GB2312" w:eastAsia="仿宋_GB2312" w:hAnsi="仿宋" w:cs="宋体" w:hint="eastAsia"/>
          <w:sz w:val="32"/>
          <w:szCs w:val="32"/>
          <w:shd w:val="clear" w:color="auto" w:fill="FFFFFF"/>
        </w:rPr>
        <w:t>需求，围绕产业转型升级、社会与生态文明建设</w:t>
      </w:r>
      <w:r w:rsidR="009B14D5">
        <w:rPr>
          <w:rFonts w:ascii="仿宋_GB2312" w:eastAsia="仿宋_GB2312" w:hAnsi="仿宋" w:cs="宋体" w:hint="eastAsia"/>
          <w:sz w:val="32"/>
          <w:szCs w:val="32"/>
          <w:shd w:val="clear" w:color="auto" w:fill="FFFFFF"/>
        </w:rPr>
        <w:t>，服务乡村振兴战略，</w:t>
      </w:r>
      <w:r w:rsidR="008C1E8A">
        <w:rPr>
          <w:rFonts w:ascii="仿宋_GB2312" w:eastAsia="仿宋_GB2312" w:hAnsi="仿宋" w:cs="宋体" w:hint="eastAsia"/>
          <w:sz w:val="32"/>
          <w:szCs w:val="32"/>
          <w:shd w:val="clear" w:color="auto" w:fill="FFFFFF"/>
        </w:rPr>
        <w:t>重点支持</w:t>
      </w:r>
      <w:r w:rsidR="00BA3C49">
        <w:rPr>
          <w:rFonts w:ascii="仿宋_GB2312" w:eastAsia="仿宋_GB2312" w:hAnsi="仿宋" w:cs="宋体" w:hint="eastAsia"/>
          <w:sz w:val="32"/>
          <w:szCs w:val="32"/>
          <w:shd w:val="clear" w:color="auto" w:fill="FFFFFF"/>
        </w:rPr>
        <w:t>引进</w:t>
      </w:r>
      <w:r w:rsidR="008C1E8A">
        <w:rPr>
          <w:rFonts w:ascii="仿宋_GB2312" w:eastAsia="仿宋_GB2312" w:hAnsi="仿宋" w:cs="宋体" w:hint="eastAsia"/>
          <w:sz w:val="32"/>
          <w:szCs w:val="32"/>
          <w:shd w:val="clear" w:color="auto" w:fill="FFFFFF"/>
        </w:rPr>
        <w:t>外国</w:t>
      </w:r>
      <w:r w:rsidR="00BA3C49">
        <w:rPr>
          <w:rFonts w:ascii="仿宋_GB2312" w:eastAsia="仿宋_GB2312" w:hAnsi="仿宋" w:cs="宋体" w:hint="eastAsia"/>
          <w:sz w:val="32"/>
          <w:szCs w:val="32"/>
          <w:shd w:val="clear" w:color="auto" w:fill="FFFFFF"/>
        </w:rPr>
        <w:t>“高精尖缺”</w:t>
      </w:r>
      <w:r>
        <w:rPr>
          <w:rFonts w:ascii="仿宋_GB2312" w:eastAsia="仿宋_GB2312" w:hAnsi="仿宋" w:cs="宋体" w:hint="eastAsia"/>
          <w:sz w:val="32"/>
          <w:szCs w:val="32"/>
          <w:shd w:val="clear" w:color="auto" w:fill="FFFFFF"/>
        </w:rPr>
        <w:t>人才和创新团队。</w:t>
      </w:r>
      <w:r w:rsidR="00766B96">
        <w:rPr>
          <w:rFonts w:ascii="仿宋_GB2312" w:eastAsia="仿宋_GB2312" w:hAnsi="仿宋" w:cs="宋体" w:hint="eastAsia"/>
          <w:sz w:val="32"/>
          <w:szCs w:val="32"/>
          <w:shd w:val="clear" w:color="auto" w:fill="FFFFFF"/>
        </w:rPr>
        <w:t>主要</w:t>
      </w:r>
      <w:r w:rsidR="00AE733D" w:rsidRPr="00335072">
        <w:rPr>
          <w:rFonts w:ascii="仿宋_GB2312" w:eastAsia="仿宋_GB2312" w:hAnsi="仿宋" w:cs="宋体" w:hint="eastAsia"/>
          <w:sz w:val="32"/>
          <w:szCs w:val="32"/>
          <w:shd w:val="clear" w:color="auto" w:fill="FFFFFF"/>
        </w:rPr>
        <w:t>按以下四个领域进行申报。</w:t>
      </w:r>
    </w:p>
    <w:p w:rsidR="00DF0203" w:rsidRDefault="00107287" w:rsidP="00DF0203">
      <w:pPr>
        <w:snapToGrid w:val="0"/>
        <w:spacing w:line="660" w:lineRule="exact"/>
        <w:ind w:firstLineChars="200" w:firstLine="643"/>
        <w:rPr>
          <w:rFonts w:ascii="仿宋_GB2312" w:eastAsia="仿宋_GB2312" w:hAnsi="仿宋" w:cs="宋体"/>
          <w:sz w:val="32"/>
          <w:szCs w:val="32"/>
          <w:shd w:val="clear" w:color="auto" w:fill="FFFFFF"/>
        </w:rPr>
      </w:pPr>
      <w:r>
        <w:rPr>
          <w:rFonts w:ascii="仿宋_GB2312" w:eastAsia="仿宋_GB2312" w:hAnsi="仿宋" w:cs="宋体" w:hint="eastAsia"/>
          <w:b/>
          <w:sz w:val="32"/>
          <w:szCs w:val="32"/>
          <w:shd w:val="clear" w:color="auto" w:fill="FFFFFF"/>
        </w:rPr>
        <w:t>1、</w:t>
      </w:r>
      <w:r w:rsidR="00AE733D">
        <w:rPr>
          <w:rFonts w:ascii="仿宋_GB2312" w:eastAsia="仿宋_GB2312" w:hAnsi="仿宋" w:cs="宋体" w:hint="eastAsia"/>
          <w:b/>
          <w:sz w:val="32"/>
          <w:szCs w:val="32"/>
          <w:shd w:val="clear" w:color="auto" w:fill="FFFFFF"/>
        </w:rPr>
        <w:t>农业与乡村振兴类</w:t>
      </w:r>
      <w:r w:rsidR="0054400D">
        <w:rPr>
          <w:rFonts w:ascii="仿宋_GB2312" w:eastAsia="仿宋_GB2312" w:hAnsi="仿宋" w:cs="宋体" w:hint="eastAsia"/>
          <w:b/>
          <w:sz w:val="32"/>
          <w:szCs w:val="32"/>
          <w:shd w:val="clear" w:color="auto" w:fill="FFFFFF"/>
        </w:rPr>
        <w:t>。</w:t>
      </w:r>
      <w:r w:rsidR="008C1E8A">
        <w:rPr>
          <w:rFonts w:ascii="仿宋_GB2312" w:eastAsia="仿宋_GB2312" w:hAnsi="仿宋" w:cs="宋体" w:hint="eastAsia"/>
          <w:sz w:val="32"/>
          <w:szCs w:val="32"/>
          <w:shd w:val="clear" w:color="auto" w:fill="FFFFFF"/>
        </w:rPr>
        <w:t>服务</w:t>
      </w:r>
      <w:r w:rsidR="00AE733D" w:rsidRPr="00AE733D">
        <w:rPr>
          <w:rFonts w:ascii="仿宋_GB2312" w:eastAsia="仿宋_GB2312" w:hAnsi="仿宋" w:cs="宋体" w:hint="eastAsia"/>
          <w:sz w:val="32"/>
          <w:szCs w:val="32"/>
          <w:shd w:val="clear" w:color="auto" w:fill="FFFFFF"/>
        </w:rPr>
        <w:t>乡村</w:t>
      </w:r>
      <w:r w:rsidR="00AE733D">
        <w:rPr>
          <w:rFonts w:ascii="仿宋_GB2312" w:eastAsia="仿宋_GB2312" w:hAnsi="仿宋" w:cs="宋体" w:hint="eastAsia"/>
          <w:sz w:val="32"/>
          <w:szCs w:val="32"/>
          <w:shd w:val="clear" w:color="auto" w:fill="FFFFFF"/>
        </w:rPr>
        <w:t>振兴战略，以三农工作为基础，大力支持</w:t>
      </w:r>
      <w:r w:rsidR="0054400D" w:rsidRPr="00462B9C">
        <w:rPr>
          <w:rFonts w:ascii="仿宋_GB2312" w:eastAsia="仿宋_GB2312" w:hAnsi="仿宋" w:cs="宋体" w:hint="eastAsia"/>
          <w:sz w:val="32"/>
          <w:szCs w:val="32"/>
          <w:shd w:val="clear" w:color="auto" w:fill="FFFFFF"/>
        </w:rPr>
        <w:t>引进</w:t>
      </w:r>
      <w:r w:rsidR="0054400D">
        <w:rPr>
          <w:rFonts w:ascii="仿宋_GB2312" w:eastAsia="仿宋_GB2312" w:hAnsi="仿宋" w:cs="宋体" w:hint="eastAsia"/>
          <w:sz w:val="32"/>
          <w:szCs w:val="32"/>
          <w:shd w:val="clear" w:color="auto" w:fill="FFFFFF"/>
        </w:rPr>
        <w:t>现代农业</w:t>
      </w:r>
      <w:r w:rsidR="0054400D" w:rsidRPr="00462B9C">
        <w:rPr>
          <w:rFonts w:ascii="仿宋_GB2312" w:eastAsia="仿宋_GB2312" w:hAnsi="仿宋" w:cs="宋体" w:hint="eastAsia"/>
          <w:sz w:val="32"/>
          <w:szCs w:val="32"/>
          <w:shd w:val="clear" w:color="auto" w:fill="FFFFFF"/>
        </w:rPr>
        <w:t>技术与经营管理人才，</w:t>
      </w:r>
      <w:r w:rsidR="008C1E8A">
        <w:rPr>
          <w:rFonts w:ascii="仿宋_GB2312" w:eastAsia="仿宋_GB2312" w:hAnsi="仿宋" w:cs="宋体" w:hint="eastAsia"/>
          <w:sz w:val="32"/>
          <w:szCs w:val="32"/>
          <w:shd w:val="clear" w:color="auto" w:fill="FFFFFF"/>
        </w:rPr>
        <w:t>支持</w:t>
      </w:r>
      <w:r w:rsidR="00AE733D">
        <w:rPr>
          <w:rFonts w:ascii="仿宋_GB2312" w:eastAsia="仿宋_GB2312" w:hAnsi="仿宋" w:cs="宋体" w:hint="eastAsia"/>
          <w:sz w:val="32"/>
          <w:szCs w:val="32"/>
          <w:shd w:val="clear" w:color="auto" w:fill="FFFFFF"/>
        </w:rPr>
        <w:t>引进符合我省农业农村发展规划与脱贫攻坚战略</w:t>
      </w:r>
      <w:r w:rsidR="00766B96">
        <w:rPr>
          <w:rFonts w:ascii="仿宋_GB2312" w:eastAsia="仿宋_GB2312" w:hAnsi="仿宋" w:cs="宋体" w:hint="eastAsia"/>
          <w:sz w:val="32"/>
          <w:szCs w:val="32"/>
          <w:shd w:val="clear" w:color="auto" w:fill="FFFFFF"/>
        </w:rPr>
        <w:t>布局</w:t>
      </w:r>
      <w:r w:rsidR="00AE733D">
        <w:rPr>
          <w:rFonts w:ascii="仿宋_GB2312" w:eastAsia="仿宋_GB2312" w:hAnsi="仿宋" w:cs="宋体" w:hint="eastAsia"/>
          <w:sz w:val="32"/>
          <w:szCs w:val="32"/>
          <w:shd w:val="clear" w:color="auto" w:fill="FFFFFF"/>
        </w:rPr>
        <w:t>，能够引入国外优良品种、种植养殖技术、安全生产和检测技术、</w:t>
      </w:r>
      <w:r w:rsidR="00766B96">
        <w:rPr>
          <w:rFonts w:ascii="仿宋_GB2312" w:eastAsia="仿宋_GB2312" w:hAnsi="仿宋" w:cs="宋体" w:hint="eastAsia"/>
          <w:sz w:val="32"/>
          <w:szCs w:val="32"/>
          <w:shd w:val="clear" w:color="auto" w:fill="FFFFFF"/>
        </w:rPr>
        <w:t>先进生产经营方式的外国农业专家</w:t>
      </w:r>
      <w:r w:rsidR="0054400D" w:rsidRPr="00462B9C">
        <w:rPr>
          <w:rFonts w:ascii="仿宋_GB2312" w:eastAsia="仿宋_GB2312" w:hAnsi="仿宋" w:cs="宋体" w:hint="eastAsia"/>
          <w:sz w:val="32"/>
          <w:szCs w:val="32"/>
          <w:shd w:val="clear" w:color="auto" w:fill="FFFFFF"/>
        </w:rPr>
        <w:t>，促进</w:t>
      </w:r>
      <w:r w:rsidR="00EC1A9A">
        <w:rPr>
          <w:rFonts w:ascii="仿宋_GB2312" w:eastAsia="仿宋_GB2312" w:hAnsi="仿宋" w:cs="宋体" w:hint="eastAsia"/>
          <w:sz w:val="32"/>
          <w:szCs w:val="32"/>
          <w:shd w:val="clear" w:color="auto" w:fill="FFFFFF"/>
        </w:rPr>
        <w:t>我省</w:t>
      </w:r>
      <w:r w:rsidR="0054400D" w:rsidRPr="00462B9C">
        <w:rPr>
          <w:rFonts w:ascii="仿宋_GB2312" w:eastAsia="仿宋_GB2312" w:hAnsi="仿宋" w:cs="宋体" w:hint="eastAsia"/>
          <w:sz w:val="32"/>
          <w:szCs w:val="32"/>
          <w:shd w:val="clear" w:color="auto" w:fill="FFFFFF"/>
        </w:rPr>
        <w:t>高产、优质、高效、生态、安全的现代</w:t>
      </w:r>
      <w:r w:rsidR="00766B96">
        <w:rPr>
          <w:rFonts w:ascii="仿宋_GB2312" w:eastAsia="仿宋_GB2312" w:hAnsi="仿宋" w:cs="宋体" w:hint="eastAsia"/>
          <w:sz w:val="32"/>
          <w:szCs w:val="32"/>
          <w:shd w:val="clear" w:color="auto" w:fill="FFFFFF"/>
        </w:rPr>
        <w:t>农业发展</w:t>
      </w:r>
      <w:r w:rsidR="0054400D">
        <w:rPr>
          <w:rFonts w:ascii="仿宋_GB2312" w:eastAsia="仿宋_GB2312" w:hAnsi="仿宋" w:cs="宋体" w:hint="eastAsia"/>
          <w:sz w:val="32"/>
          <w:szCs w:val="32"/>
          <w:shd w:val="clear" w:color="auto" w:fill="FFFFFF"/>
        </w:rPr>
        <w:t>。</w:t>
      </w:r>
    </w:p>
    <w:p w:rsidR="004D23AB" w:rsidRPr="004D23AB" w:rsidRDefault="00107287" w:rsidP="004D23AB">
      <w:pPr>
        <w:snapToGrid w:val="0"/>
        <w:spacing w:line="660" w:lineRule="exact"/>
        <w:ind w:firstLineChars="200" w:firstLine="643"/>
        <w:rPr>
          <w:rFonts w:ascii="仿宋_GB2312" w:eastAsia="仿宋_GB2312" w:hAnsi="仿宋" w:cs="宋体"/>
          <w:sz w:val="32"/>
          <w:szCs w:val="32"/>
          <w:shd w:val="clear" w:color="auto" w:fill="FFFFFF"/>
        </w:rPr>
      </w:pPr>
      <w:r>
        <w:rPr>
          <w:rFonts w:ascii="仿宋_GB2312" w:eastAsia="仿宋_GB2312" w:hAnsi="仿宋" w:cs="宋体" w:hint="eastAsia"/>
          <w:b/>
          <w:sz w:val="32"/>
          <w:szCs w:val="32"/>
          <w:shd w:val="clear" w:color="auto" w:fill="FFFFFF"/>
        </w:rPr>
        <w:lastRenderedPageBreak/>
        <w:t>2、</w:t>
      </w:r>
      <w:r w:rsidR="004D23AB">
        <w:rPr>
          <w:rFonts w:ascii="仿宋_GB2312" w:eastAsia="仿宋_GB2312" w:hAnsi="仿宋" w:cs="宋体" w:hint="eastAsia"/>
          <w:b/>
          <w:sz w:val="32"/>
          <w:szCs w:val="32"/>
          <w:shd w:val="clear" w:color="auto" w:fill="FFFFFF"/>
        </w:rPr>
        <w:t>战略科技发展类。</w:t>
      </w:r>
      <w:r w:rsidR="004D23AB" w:rsidRPr="004D23AB">
        <w:rPr>
          <w:rFonts w:ascii="仿宋_GB2312" w:eastAsia="仿宋_GB2312" w:hAnsi="仿宋" w:cs="宋体" w:hint="eastAsia"/>
          <w:sz w:val="32"/>
          <w:szCs w:val="32"/>
          <w:shd w:val="clear" w:color="auto" w:fill="FFFFFF"/>
        </w:rPr>
        <w:t>围绕</w:t>
      </w:r>
      <w:r w:rsidR="00AE733D">
        <w:rPr>
          <w:rFonts w:ascii="仿宋_GB2312" w:eastAsia="仿宋_GB2312" w:hAnsi="仿宋" w:cs="宋体" w:hint="eastAsia"/>
          <w:sz w:val="32"/>
          <w:szCs w:val="32"/>
          <w:shd w:val="clear" w:color="auto" w:fill="FFFFFF"/>
        </w:rPr>
        <w:t>国家和我省重大科技创新需求，</w:t>
      </w:r>
      <w:r w:rsidR="008C1E8A">
        <w:rPr>
          <w:rFonts w:ascii="仿宋_GB2312" w:eastAsia="仿宋_GB2312" w:hAnsi="仿宋" w:cs="宋体" w:hint="eastAsia"/>
          <w:sz w:val="32"/>
          <w:szCs w:val="32"/>
          <w:shd w:val="clear" w:color="auto" w:fill="FFFFFF"/>
        </w:rPr>
        <w:t>支持</w:t>
      </w:r>
      <w:r w:rsidR="00181492">
        <w:rPr>
          <w:rFonts w:ascii="仿宋_GB2312" w:eastAsia="仿宋_GB2312" w:hAnsi="仿宋" w:cs="宋体" w:hint="eastAsia"/>
          <w:sz w:val="32"/>
          <w:szCs w:val="32"/>
          <w:shd w:val="clear" w:color="auto" w:fill="FFFFFF"/>
        </w:rPr>
        <w:t>引进</w:t>
      </w:r>
      <w:r w:rsidR="00AE733D">
        <w:rPr>
          <w:rFonts w:ascii="仿宋_GB2312" w:eastAsia="仿宋_GB2312" w:hAnsi="仿宋" w:cs="宋体" w:hint="eastAsia"/>
          <w:sz w:val="32"/>
          <w:szCs w:val="32"/>
          <w:shd w:val="clear" w:color="auto" w:fill="FFFFFF"/>
        </w:rPr>
        <w:t>从事前沿基础研究、科技产业创新和工程技术创新的外</w:t>
      </w:r>
      <w:r w:rsidR="00181492">
        <w:rPr>
          <w:rFonts w:ascii="仿宋_GB2312" w:eastAsia="仿宋_GB2312" w:hAnsi="仿宋" w:cs="宋体" w:hint="eastAsia"/>
          <w:sz w:val="32"/>
          <w:szCs w:val="32"/>
          <w:shd w:val="clear" w:color="auto" w:fill="FFFFFF"/>
        </w:rPr>
        <w:t>国专家；</w:t>
      </w:r>
      <w:r w:rsidR="008C1E8A">
        <w:rPr>
          <w:rFonts w:ascii="仿宋_GB2312" w:eastAsia="仿宋_GB2312" w:hAnsi="仿宋" w:cs="宋体" w:hint="eastAsia"/>
          <w:sz w:val="32"/>
          <w:szCs w:val="32"/>
          <w:shd w:val="clear" w:color="auto" w:fill="FFFFFF"/>
        </w:rPr>
        <w:t>支持</w:t>
      </w:r>
      <w:r w:rsidR="00AE733D">
        <w:rPr>
          <w:rFonts w:ascii="仿宋_GB2312" w:eastAsia="仿宋_GB2312" w:hAnsi="仿宋" w:cs="宋体" w:hint="eastAsia"/>
          <w:sz w:val="32"/>
          <w:szCs w:val="32"/>
          <w:shd w:val="clear" w:color="auto" w:fill="FFFFFF"/>
        </w:rPr>
        <w:t>引进</w:t>
      </w:r>
      <w:r w:rsidR="004D23AB" w:rsidRPr="004D23AB">
        <w:rPr>
          <w:rFonts w:ascii="仿宋_GB2312" w:eastAsia="仿宋_GB2312" w:hAnsi="仿宋" w:cs="宋体" w:hint="eastAsia"/>
          <w:sz w:val="32"/>
          <w:szCs w:val="32"/>
          <w:shd w:val="clear" w:color="auto" w:fill="FFFFFF"/>
        </w:rPr>
        <w:t>装备制造、</w:t>
      </w:r>
      <w:r w:rsidR="00766B96">
        <w:rPr>
          <w:rFonts w:ascii="仿宋_GB2312" w:eastAsia="仿宋_GB2312" w:hAnsi="仿宋" w:cs="宋体" w:hint="eastAsia"/>
          <w:sz w:val="32"/>
          <w:szCs w:val="32"/>
          <w:shd w:val="clear" w:color="auto" w:fill="FFFFFF"/>
        </w:rPr>
        <w:t>新一代信息技术、</w:t>
      </w:r>
      <w:r w:rsidR="004D23AB" w:rsidRPr="004D23AB">
        <w:rPr>
          <w:rFonts w:ascii="仿宋_GB2312" w:eastAsia="仿宋_GB2312" w:hAnsi="仿宋" w:cs="宋体" w:hint="eastAsia"/>
          <w:sz w:val="32"/>
          <w:szCs w:val="32"/>
          <w:shd w:val="clear" w:color="auto" w:fill="FFFFFF"/>
        </w:rPr>
        <w:t>新材料、</w:t>
      </w:r>
      <w:r w:rsidR="00181492">
        <w:rPr>
          <w:rFonts w:ascii="仿宋_GB2312" w:eastAsia="仿宋_GB2312" w:hAnsi="仿宋" w:cs="宋体" w:hint="eastAsia"/>
          <w:sz w:val="32"/>
          <w:szCs w:val="32"/>
          <w:shd w:val="clear" w:color="auto" w:fill="FFFFFF"/>
        </w:rPr>
        <w:t>人工智能等领域的具有引领国际发展趋势的高端外国专家；</w:t>
      </w:r>
      <w:r w:rsidR="008C1E8A">
        <w:rPr>
          <w:rFonts w:ascii="仿宋_GB2312" w:eastAsia="仿宋_GB2312" w:hAnsi="仿宋" w:cs="宋体" w:hint="eastAsia"/>
          <w:sz w:val="32"/>
          <w:szCs w:val="32"/>
          <w:shd w:val="clear" w:color="auto" w:fill="FFFFFF"/>
        </w:rPr>
        <w:t>支持</w:t>
      </w:r>
      <w:r w:rsidR="004D23AB" w:rsidRPr="004D23AB">
        <w:rPr>
          <w:rFonts w:ascii="仿宋_GB2312" w:eastAsia="仿宋_GB2312" w:hAnsi="仿宋" w:cs="宋体" w:hint="eastAsia"/>
          <w:sz w:val="32"/>
          <w:szCs w:val="32"/>
          <w:shd w:val="clear" w:color="auto" w:fill="FFFFFF"/>
        </w:rPr>
        <w:t>引进适合领衔国家、省级重大科研任务、重大工程建设，具备在关键核心技术和自主知识产权上实现重大突破潜质的顶尖人才</w:t>
      </w:r>
      <w:r w:rsidR="00AE733D">
        <w:rPr>
          <w:rFonts w:ascii="仿宋_GB2312" w:eastAsia="仿宋_GB2312" w:hAnsi="仿宋" w:cs="宋体" w:hint="eastAsia"/>
          <w:sz w:val="32"/>
          <w:szCs w:val="32"/>
          <w:shd w:val="clear" w:color="auto" w:fill="FFFFFF"/>
        </w:rPr>
        <w:t>及团队</w:t>
      </w:r>
      <w:r w:rsidR="004D23AB" w:rsidRPr="004D23AB">
        <w:rPr>
          <w:rFonts w:ascii="仿宋_GB2312" w:eastAsia="仿宋_GB2312" w:hAnsi="仿宋" w:cs="宋体" w:hint="eastAsia"/>
          <w:sz w:val="32"/>
          <w:szCs w:val="32"/>
          <w:shd w:val="clear" w:color="auto" w:fill="FFFFFF"/>
        </w:rPr>
        <w:t>。</w:t>
      </w:r>
    </w:p>
    <w:p w:rsidR="0054400D" w:rsidRPr="004D23AB" w:rsidRDefault="00107287" w:rsidP="004D23AB">
      <w:pPr>
        <w:snapToGrid w:val="0"/>
        <w:spacing w:line="660" w:lineRule="exact"/>
        <w:ind w:firstLineChars="200" w:firstLine="643"/>
        <w:rPr>
          <w:rFonts w:ascii="仿宋_GB2312" w:eastAsia="仿宋_GB2312" w:hAnsi="仿宋" w:cs="宋体"/>
          <w:b/>
          <w:sz w:val="32"/>
          <w:szCs w:val="32"/>
          <w:shd w:val="clear" w:color="auto" w:fill="FFFFFF"/>
        </w:rPr>
      </w:pPr>
      <w:r>
        <w:rPr>
          <w:rFonts w:ascii="仿宋_GB2312" w:eastAsia="仿宋_GB2312" w:hAnsi="仿宋" w:cs="宋体" w:hint="eastAsia"/>
          <w:b/>
          <w:sz w:val="32"/>
          <w:szCs w:val="32"/>
          <w:shd w:val="clear" w:color="auto" w:fill="FFFFFF"/>
        </w:rPr>
        <w:t>3、</w:t>
      </w:r>
      <w:r w:rsidR="006E125E" w:rsidRPr="0054400D">
        <w:rPr>
          <w:rFonts w:ascii="仿宋_GB2312" w:eastAsia="仿宋_GB2312" w:hAnsi="仿宋" w:cs="宋体" w:hint="eastAsia"/>
          <w:b/>
          <w:sz w:val="32"/>
          <w:szCs w:val="32"/>
          <w:shd w:val="clear" w:color="auto" w:fill="FFFFFF"/>
        </w:rPr>
        <w:t>产业</w:t>
      </w:r>
      <w:r w:rsidR="004D23AB">
        <w:rPr>
          <w:rFonts w:ascii="仿宋_GB2312" w:eastAsia="仿宋_GB2312" w:hAnsi="仿宋" w:cs="宋体" w:hint="eastAsia"/>
          <w:b/>
          <w:sz w:val="32"/>
          <w:szCs w:val="32"/>
          <w:shd w:val="clear" w:color="auto" w:fill="FFFFFF"/>
        </w:rPr>
        <w:t>技术创新类</w:t>
      </w:r>
      <w:r w:rsidR="006E125E" w:rsidRPr="0054400D">
        <w:rPr>
          <w:rFonts w:ascii="仿宋_GB2312" w:eastAsia="仿宋_GB2312" w:hAnsi="仿宋" w:cs="宋体" w:hint="eastAsia"/>
          <w:b/>
          <w:sz w:val="32"/>
          <w:szCs w:val="32"/>
          <w:shd w:val="clear" w:color="auto" w:fill="FFFFFF"/>
        </w:rPr>
        <w:t>。</w:t>
      </w:r>
      <w:r w:rsidR="008C1E8A">
        <w:rPr>
          <w:rFonts w:ascii="仿宋_GB2312" w:eastAsia="仿宋_GB2312" w:hAnsi="仿宋" w:cs="宋体" w:hint="eastAsia"/>
          <w:sz w:val="32"/>
          <w:szCs w:val="32"/>
          <w:shd w:val="clear" w:color="auto" w:fill="FFFFFF"/>
        </w:rPr>
        <w:t>围绕产业转型升级、创新发展和实施“走出去”战略，支持</w:t>
      </w:r>
      <w:r w:rsidR="004D23AB" w:rsidRPr="004D23AB">
        <w:rPr>
          <w:rFonts w:ascii="仿宋_GB2312" w:eastAsia="仿宋_GB2312" w:hAnsi="仿宋" w:cs="宋体" w:hint="eastAsia"/>
          <w:sz w:val="32"/>
          <w:szCs w:val="32"/>
          <w:shd w:val="clear" w:color="auto" w:fill="FFFFFF"/>
        </w:rPr>
        <w:t>引进各类技术创新人才，推动关键技术、生产工艺、产品设计新突破，产生重大经济和社会效益。</w:t>
      </w:r>
      <w:r w:rsidR="00AE733D">
        <w:rPr>
          <w:rFonts w:ascii="仿宋_GB2312" w:eastAsia="仿宋_GB2312" w:hAnsi="仿宋" w:cs="宋体" w:hint="eastAsia"/>
          <w:sz w:val="32"/>
          <w:szCs w:val="32"/>
          <w:shd w:val="clear" w:color="auto" w:fill="FFFFFF"/>
        </w:rPr>
        <w:t>加大</w:t>
      </w:r>
      <w:r w:rsidR="004D23AB" w:rsidRPr="004D23AB">
        <w:rPr>
          <w:rFonts w:ascii="仿宋_GB2312" w:eastAsia="仿宋_GB2312" w:hAnsi="仿宋" w:cs="宋体" w:hint="eastAsia"/>
          <w:sz w:val="32"/>
          <w:szCs w:val="32"/>
          <w:shd w:val="clear" w:color="auto" w:fill="FFFFFF"/>
        </w:rPr>
        <w:t>支持引进具有跨国经营、跨文化管理能力的企业家</w:t>
      </w:r>
      <w:r w:rsidR="00EC1A9A">
        <w:rPr>
          <w:rFonts w:ascii="仿宋_GB2312" w:eastAsia="仿宋_GB2312" w:hAnsi="仿宋" w:cs="宋体" w:hint="eastAsia"/>
          <w:sz w:val="32"/>
          <w:szCs w:val="32"/>
          <w:shd w:val="clear" w:color="auto" w:fill="FFFFFF"/>
        </w:rPr>
        <w:t>、国际金融管理等领域的</w:t>
      </w:r>
      <w:r w:rsidR="004D23AB" w:rsidRPr="004D23AB">
        <w:rPr>
          <w:rFonts w:ascii="仿宋_GB2312" w:eastAsia="仿宋_GB2312" w:hAnsi="仿宋" w:cs="宋体" w:hint="eastAsia"/>
          <w:sz w:val="32"/>
          <w:szCs w:val="32"/>
          <w:shd w:val="clear" w:color="auto" w:fill="FFFFFF"/>
        </w:rPr>
        <w:t>外国专家。</w:t>
      </w:r>
    </w:p>
    <w:p w:rsidR="00B85A1F" w:rsidRPr="00B85A1F" w:rsidRDefault="00107287" w:rsidP="00775353">
      <w:pPr>
        <w:snapToGrid w:val="0"/>
        <w:spacing w:line="660" w:lineRule="exact"/>
        <w:ind w:firstLineChars="200" w:firstLine="643"/>
        <w:rPr>
          <w:rFonts w:ascii="仿宋_GB2312" w:eastAsia="仿宋_GB2312" w:hAnsi="仿宋" w:cs="宋体"/>
          <w:sz w:val="32"/>
          <w:szCs w:val="32"/>
          <w:shd w:val="clear" w:color="auto" w:fill="FFFFFF"/>
        </w:rPr>
      </w:pPr>
      <w:r>
        <w:rPr>
          <w:rFonts w:ascii="仿宋_GB2312" w:eastAsia="仿宋_GB2312" w:hAnsi="仿宋" w:cs="宋体" w:hint="eastAsia"/>
          <w:b/>
          <w:sz w:val="32"/>
          <w:szCs w:val="32"/>
          <w:shd w:val="clear" w:color="auto" w:fill="FFFFFF"/>
        </w:rPr>
        <w:t>4、</w:t>
      </w:r>
      <w:r w:rsidR="00B85A1F">
        <w:rPr>
          <w:rFonts w:ascii="仿宋_GB2312" w:eastAsia="仿宋_GB2312" w:hAnsi="仿宋" w:cs="宋体" w:hint="eastAsia"/>
          <w:b/>
          <w:sz w:val="32"/>
          <w:szCs w:val="32"/>
          <w:shd w:val="clear" w:color="auto" w:fill="FFFFFF"/>
        </w:rPr>
        <w:t>社会与生态建设</w:t>
      </w:r>
      <w:r w:rsidR="00335072">
        <w:rPr>
          <w:rFonts w:ascii="仿宋_GB2312" w:eastAsia="仿宋_GB2312" w:hAnsi="仿宋" w:cs="宋体" w:hint="eastAsia"/>
          <w:b/>
          <w:sz w:val="32"/>
          <w:szCs w:val="32"/>
          <w:shd w:val="clear" w:color="auto" w:fill="FFFFFF"/>
        </w:rPr>
        <w:t>类</w:t>
      </w:r>
      <w:r w:rsidR="00B85A1F">
        <w:rPr>
          <w:rFonts w:ascii="仿宋_GB2312" w:eastAsia="仿宋_GB2312" w:hAnsi="仿宋" w:cs="宋体" w:hint="eastAsia"/>
          <w:b/>
          <w:sz w:val="32"/>
          <w:szCs w:val="32"/>
          <w:shd w:val="clear" w:color="auto" w:fill="FFFFFF"/>
        </w:rPr>
        <w:t>。</w:t>
      </w:r>
      <w:r w:rsidR="00B85A1F">
        <w:rPr>
          <w:rFonts w:ascii="仿宋_GB2312" w:eastAsia="仿宋_GB2312" w:hAnsi="仿宋" w:cs="宋体" w:hint="eastAsia"/>
          <w:sz w:val="32"/>
          <w:szCs w:val="32"/>
          <w:shd w:val="clear" w:color="auto" w:fill="FFFFFF"/>
        </w:rPr>
        <w:t>以服务我省</w:t>
      </w:r>
      <w:r w:rsidR="00B85A1F" w:rsidRPr="00B85A1F">
        <w:rPr>
          <w:rFonts w:ascii="仿宋_GB2312" w:eastAsia="仿宋_GB2312" w:hAnsi="仿宋" w:cs="宋体" w:hint="eastAsia"/>
          <w:sz w:val="32"/>
          <w:szCs w:val="32"/>
          <w:shd w:val="clear" w:color="auto" w:fill="FFFFFF"/>
        </w:rPr>
        <w:t>社会治理能力现代化和生态文明建设为主要目标，支持</w:t>
      </w:r>
      <w:r w:rsidR="00EC1A9A">
        <w:rPr>
          <w:rFonts w:ascii="仿宋_GB2312" w:eastAsia="仿宋_GB2312" w:hAnsi="仿宋" w:cs="宋体" w:hint="eastAsia"/>
          <w:sz w:val="32"/>
          <w:szCs w:val="32"/>
          <w:shd w:val="clear" w:color="auto" w:fill="FFFFFF"/>
        </w:rPr>
        <w:t>引进在社会发展各领域具有较高学术造诣、实践经验丰富，</w:t>
      </w:r>
      <w:r w:rsidR="008C1E8A">
        <w:rPr>
          <w:rFonts w:ascii="仿宋_GB2312" w:eastAsia="仿宋_GB2312" w:hAnsi="仿宋" w:cs="宋体" w:hint="eastAsia"/>
          <w:sz w:val="32"/>
          <w:szCs w:val="32"/>
          <w:shd w:val="clear" w:color="auto" w:fill="FFFFFF"/>
        </w:rPr>
        <w:t>能够</w:t>
      </w:r>
      <w:r w:rsidR="00EC1A9A">
        <w:rPr>
          <w:rFonts w:ascii="仿宋_GB2312" w:eastAsia="仿宋_GB2312" w:hAnsi="仿宋" w:cs="宋体" w:hint="eastAsia"/>
          <w:sz w:val="32"/>
          <w:szCs w:val="32"/>
          <w:shd w:val="clear" w:color="auto" w:fill="FFFFFF"/>
        </w:rPr>
        <w:t>持续推动我省</w:t>
      </w:r>
      <w:r w:rsidR="00B85A1F" w:rsidRPr="00B85A1F">
        <w:rPr>
          <w:rFonts w:ascii="仿宋_GB2312" w:eastAsia="仿宋_GB2312" w:hAnsi="仿宋" w:cs="宋体" w:hint="eastAsia"/>
          <w:sz w:val="32"/>
          <w:szCs w:val="32"/>
          <w:shd w:val="clear" w:color="auto" w:fill="FFFFFF"/>
        </w:rPr>
        <w:t>医药卫生、社会保障、</w:t>
      </w:r>
      <w:r w:rsidR="00EC1A9A">
        <w:rPr>
          <w:rFonts w:ascii="仿宋_GB2312" w:eastAsia="仿宋_GB2312" w:hAnsi="仿宋" w:cs="宋体" w:hint="eastAsia"/>
          <w:sz w:val="32"/>
          <w:szCs w:val="32"/>
          <w:shd w:val="clear" w:color="auto" w:fill="FFFFFF"/>
        </w:rPr>
        <w:t>语言文字、金融保险、法律法规、</w:t>
      </w:r>
      <w:r w:rsidR="00B85A1F" w:rsidRPr="00B85A1F">
        <w:rPr>
          <w:rFonts w:ascii="仿宋_GB2312" w:eastAsia="仿宋_GB2312" w:hAnsi="仿宋" w:cs="宋体" w:hint="eastAsia"/>
          <w:sz w:val="32"/>
          <w:szCs w:val="32"/>
          <w:shd w:val="clear" w:color="auto" w:fill="FFFFFF"/>
        </w:rPr>
        <w:t>文化艺术、现代服务业等领域健康发展的外国专家。着力引进能够推动绿色发展、解决突出环境问题、推动生态系统保护，</w:t>
      </w:r>
      <w:r w:rsidR="00B85A1F">
        <w:rPr>
          <w:rFonts w:ascii="仿宋_GB2312" w:eastAsia="仿宋_GB2312" w:hAnsi="仿宋" w:cs="宋体" w:hint="eastAsia"/>
          <w:sz w:val="32"/>
          <w:szCs w:val="32"/>
          <w:shd w:val="clear" w:color="auto" w:fill="FFFFFF"/>
        </w:rPr>
        <w:t>促进资源高效循环利用，服务美丽中国建设，</w:t>
      </w:r>
      <w:r w:rsidR="00B85A1F" w:rsidRPr="00B85A1F">
        <w:rPr>
          <w:rFonts w:ascii="仿宋_GB2312" w:eastAsia="仿宋_GB2312" w:hAnsi="仿宋" w:cs="宋体" w:hint="eastAsia"/>
          <w:sz w:val="32"/>
          <w:szCs w:val="32"/>
          <w:shd w:val="clear" w:color="auto" w:fill="FFFFFF"/>
        </w:rPr>
        <w:t>实施区域协调与可持续发展战略中发挥重要作用的外国专家。</w:t>
      </w:r>
    </w:p>
    <w:p w:rsidR="00D04F9D" w:rsidRDefault="00D04F9D" w:rsidP="00235FA1">
      <w:pPr>
        <w:snapToGrid w:val="0"/>
        <w:spacing w:line="660" w:lineRule="exact"/>
        <w:ind w:firstLineChars="200" w:firstLine="640"/>
        <w:rPr>
          <w:rFonts w:ascii="仿宋_GB2312" w:eastAsia="仿宋_GB2312" w:hAnsi="仿宋" w:cs="宋体"/>
          <w:sz w:val="32"/>
          <w:szCs w:val="32"/>
          <w:shd w:val="clear" w:color="auto" w:fill="FFFFFF"/>
        </w:rPr>
      </w:pPr>
      <w:r>
        <w:rPr>
          <w:rFonts w:ascii="仿宋_GB2312" w:eastAsia="仿宋_GB2312" w:hAnsi="仿宋" w:cs="宋体" w:hint="eastAsia"/>
          <w:sz w:val="32"/>
          <w:szCs w:val="32"/>
          <w:shd w:val="clear" w:color="auto" w:fill="FFFFFF"/>
        </w:rPr>
        <w:t>经立项的“河南省高端外国专家引进计划”将根据专家</w:t>
      </w:r>
      <w:r w:rsidR="00DA1EE1">
        <w:rPr>
          <w:rFonts w:ascii="仿宋_GB2312" w:eastAsia="仿宋_GB2312" w:hAnsi="仿宋" w:cs="宋体" w:hint="eastAsia"/>
          <w:sz w:val="32"/>
          <w:szCs w:val="32"/>
          <w:shd w:val="clear" w:color="auto" w:fill="FFFFFF"/>
        </w:rPr>
        <w:t>层次、</w:t>
      </w:r>
      <w:r w:rsidR="00705F68">
        <w:rPr>
          <w:rFonts w:ascii="仿宋_GB2312" w:eastAsia="仿宋_GB2312" w:hAnsi="仿宋" w:cs="宋体" w:hint="eastAsia"/>
          <w:sz w:val="32"/>
          <w:szCs w:val="32"/>
          <w:shd w:val="clear" w:color="auto" w:fill="FFFFFF"/>
        </w:rPr>
        <w:t>来豫工作时间、人次等情况给予</w:t>
      </w:r>
      <w:r w:rsidR="008C1E8A">
        <w:rPr>
          <w:rFonts w:ascii="仿宋_GB2312" w:eastAsia="仿宋_GB2312" w:hAnsi="仿宋" w:cs="宋体" w:hint="eastAsia"/>
          <w:sz w:val="32"/>
          <w:szCs w:val="32"/>
          <w:shd w:val="clear" w:color="auto" w:fill="FFFFFF"/>
        </w:rPr>
        <w:t>不超过</w:t>
      </w:r>
      <w:r w:rsidR="00105B2D">
        <w:rPr>
          <w:rFonts w:ascii="仿宋_GB2312" w:eastAsia="仿宋_GB2312" w:hAnsi="仿宋" w:cs="宋体" w:hint="eastAsia"/>
          <w:sz w:val="32"/>
          <w:szCs w:val="32"/>
          <w:shd w:val="clear" w:color="auto" w:fill="FFFFFF"/>
        </w:rPr>
        <w:t>15</w:t>
      </w:r>
      <w:r w:rsidR="008C1E8A">
        <w:rPr>
          <w:rFonts w:ascii="仿宋_GB2312" w:eastAsia="仿宋_GB2312" w:hAnsi="仿宋" w:cs="宋体" w:hint="eastAsia"/>
          <w:sz w:val="32"/>
          <w:szCs w:val="32"/>
          <w:shd w:val="clear" w:color="auto" w:fill="FFFFFF"/>
        </w:rPr>
        <w:t>万元的</w:t>
      </w:r>
      <w:r>
        <w:rPr>
          <w:rFonts w:ascii="仿宋_GB2312" w:eastAsia="仿宋_GB2312" w:hAnsi="仿宋" w:cs="宋体" w:hint="eastAsia"/>
          <w:sz w:val="32"/>
          <w:szCs w:val="32"/>
          <w:shd w:val="clear" w:color="auto" w:fill="FFFFFF"/>
        </w:rPr>
        <w:t>经费支持。</w:t>
      </w:r>
    </w:p>
    <w:p w:rsidR="00235FA1" w:rsidRPr="00235FA1" w:rsidRDefault="00235FA1" w:rsidP="00235FA1">
      <w:pPr>
        <w:snapToGrid w:val="0"/>
        <w:spacing w:line="660" w:lineRule="exact"/>
        <w:ind w:firstLineChars="200" w:firstLine="640"/>
        <w:rPr>
          <w:rFonts w:ascii="仿宋_GB2312" w:eastAsia="仿宋_GB2312" w:hAnsi="仿宋" w:cs="宋体"/>
          <w:sz w:val="32"/>
          <w:szCs w:val="32"/>
          <w:shd w:val="clear" w:color="auto" w:fill="FFFFFF"/>
        </w:rPr>
      </w:pPr>
      <w:r>
        <w:rPr>
          <w:rFonts w:ascii="仿宋_GB2312" w:eastAsia="仿宋_GB2312" w:hAnsi="仿宋" w:cs="宋体" w:hint="eastAsia"/>
          <w:sz w:val="32"/>
          <w:szCs w:val="32"/>
          <w:shd w:val="clear" w:color="auto" w:fill="FFFFFF"/>
        </w:rPr>
        <w:lastRenderedPageBreak/>
        <w:t>申报“河南省高端外国专家引进计划”应</w:t>
      </w:r>
      <w:r w:rsidRPr="00235FA1">
        <w:rPr>
          <w:rFonts w:ascii="仿宋_GB2312" w:eastAsia="仿宋_GB2312" w:hAnsi="仿宋" w:cs="宋体" w:hint="eastAsia"/>
          <w:sz w:val="32"/>
          <w:szCs w:val="32"/>
          <w:shd w:val="clear" w:color="auto" w:fill="FFFFFF"/>
        </w:rPr>
        <w:t>具备以下条件：</w:t>
      </w:r>
    </w:p>
    <w:p w:rsidR="00235FA1" w:rsidRPr="00235FA1" w:rsidRDefault="00235FA1" w:rsidP="00235FA1">
      <w:pPr>
        <w:snapToGrid w:val="0"/>
        <w:spacing w:line="660" w:lineRule="exact"/>
        <w:ind w:firstLineChars="200" w:firstLine="640"/>
        <w:rPr>
          <w:rFonts w:ascii="仿宋_GB2312" w:eastAsia="仿宋_GB2312" w:hAnsi="仿宋" w:cs="宋体"/>
          <w:sz w:val="32"/>
          <w:szCs w:val="32"/>
          <w:shd w:val="clear" w:color="auto" w:fill="FFFFFF"/>
        </w:rPr>
      </w:pPr>
      <w:r w:rsidRPr="00235FA1">
        <w:rPr>
          <w:rFonts w:ascii="仿宋_GB2312" w:eastAsia="仿宋_GB2312" w:hAnsi="仿宋" w:cs="宋体" w:hint="eastAsia"/>
          <w:sz w:val="32"/>
          <w:szCs w:val="32"/>
          <w:shd w:val="clear" w:color="auto" w:fill="FFFFFF"/>
        </w:rPr>
        <w:t>1、在国外著名高校、科研院所、国际知名企业担任相当</w:t>
      </w:r>
      <w:r w:rsidR="009B14D5">
        <w:rPr>
          <w:rFonts w:ascii="仿宋_GB2312" w:eastAsia="仿宋_GB2312" w:hAnsi="仿宋" w:cs="宋体" w:hint="eastAsia"/>
          <w:sz w:val="32"/>
          <w:szCs w:val="32"/>
          <w:shd w:val="clear" w:color="auto" w:fill="FFFFFF"/>
        </w:rPr>
        <w:t>副</w:t>
      </w:r>
      <w:r w:rsidRPr="00235FA1">
        <w:rPr>
          <w:rFonts w:ascii="仿宋_GB2312" w:eastAsia="仿宋_GB2312" w:hAnsi="仿宋" w:cs="宋体" w:hint="eastAsia"/>
          <w:sz w:val="32"/>
          <w:szCs w:val="32"/>
          <w:shd w:val="clear" w:color="auto" w:fill="FFFFFF"/>
        </w:rPr>
        <w:t>教授职务或</w:t>
      </w:r>
      <w:r w:rsidR="009B14D5">
        <w:rPr>
          <w:rFonts w:ascii="仿宋_GB2312" w:eastAsia="仿宋_GB2312" w:hAnsi="仿宋" w:cs="宋体" w:hint="eastAsia"/>
          <w:sz w:val="32"/>
          <w:szCs w:val="32"/>
          <w:shd w:val="clear" w:color="auto" w:fill="FFFFFF"/>
        </w:rPr>
        <w:t>副</w:t>
      </w:r>
      <w:r w:rsidRPr="00235FA1">
        <w:rPr>
          <w:rFonts w:ascii="仿宋_GB2312" w:eastAsia="仿宋_GB2312" w:hAnsi="仿宋" w:cs="宋体" w:hint="eastAsia"/>
          <w:sz w:val="32"/>
          <w:szCs w:val="32"/>
          <w:shd w:val="clear" w:color="auto" w:fill="FFFFFF"/>
        </w:rPr>
        <w:t>高级职务</w:t>
      </w:r>
      <w:r w:rsidR="009B14D5">
        <w:rPr>
          <w:rFonts w:ascii="仿宋_GB2312" w:eastAsia="仿宋_GB2312" w:hAnsi="仿宋" w:cs="宋体" w:hint="eastAsia"/>
          <w:sz w:val="32"/>
          <w:szCs w:val="32"/>
          <w:shd w:val="clear" w:color="auto" w:fill="FFFFFF"/>
        </w:rPr>
        <w:t>以上的专家学者。</w:t>
      </w:r>
    </w:p>
    <w:p w:rsidR="00235FA1" w:rsidRPr="00235FA1" w:rsidRDefault="00235FA1" w:rsidP="00235FA1">
      <w:pPr>
        <w:snapToGrid w:val="0"/>
        <w:spacing w:line="660" w:lineRule="exact"/>
        <w:ind w:firstLineChars="200" w:firstLine="640"/>
        <w:rPr>
          <w:rFonts w:ascii="仿宋_GB2312" w:eastAsia="仿宋_GB2312" w:hAnsi="仿宋" w:cs="宋体"/>
          <w:sz w:val="32"/>
          <w:szCs w:val="32"/>
          <w:shd w:val="clear" w:color="auto" w:fill="FFFFFF"/>
        </w:rPr>
      </w:pPr>
      <w:r w:rsidRPr="00235FA1">
        <w:rPr>
          <w:rFonts w:ascii="仿宋_GB2312" w:eastAsia="仿宋_GB2312" w:hAnsi="仿宋" w:cs="宋体" w:hint="eastAsia"/>
          <w:sz w:val="32"/>
          <w:szCs w:val="32"/>
          <w:shd w:val="clear" w:color="auto" w:fill="FFFFFF"/>
        </w:rPr>
        <w:t>2</w:t>
      </w:r>
      <w:r w:rsidR="009B14D5">
        <w:rPr>
          <w:rFonts w:ascii="仿宋_GB2312" w:eastAsia="仿宋_GB2312" w:hAnsi="仿宋" w:cs="宋体" w:hint="eastAsia"/>
          <w:sz w:val="32"/>
          <w:szCs w:val="32"/>
          <w:shd w:val="clear" w:color="auto" w:fill="FFFFFF"/>
        </w:rPr>
        <w:t>、拥有自主知识产权或掌握核心技术的创新、创业人才。</w:t>
      </w:r>
    </w:p>
    <w:p w:rsidR="00235FA1" w:rsidRPr="00235FA1" w:rsidRDefault="00235FA1" w:rsidP="00235FA1">
      <w:pPr>
        <w:snapToGrid w:val="0"/>
        <w:spacing w:line="660" w:lineRule="exact"/>
        <w:ind w:firstLineChars="200" w:firstLine="640"/>
        <w:rPr>
          <w:rFonts w:ascii="仿宋_GB2312" w:eastAsia="仿宋_GB2312" w:hAnsi="仿宋" w:cs="宋体"/>
          <w:sz w:val="32"/>
          <w:szCs w:val="32"/>
          <w:shd w:val="clear" w:color="auto" w:fill="FFFFFF"/>
        </w:rPr>
      </w:pPr>
      <w:r w:rsidRPr="00235FA1">
        <w:rPr>
          <w:rFonts w:ascii="仿宋_GB2312" w:eastAsia="仿宋_GB2312" w:hAnsi="仿宋" w:cs="宋体" w:hint="eastAsia"/>
          <w:sz w:val="32"/>
          <w:szCs w:val="32"/>
          <w:shd w:val="clear" w:color="auto" w:fill="FFFFFF"/>
        </w:rPr>
        <w:t>3、我省急需紧缺的其他高层次外国专家。</w:t>
      </w:r>
    </w:p>
    <w:p w:rsidR="00335072" w:rsidRDefault="00335072" w:rsidP="004D23AB">
      <w:pPr>
        <w:snapToGrid w:val="0"/>
        <w:spacing w:line="660" w:lineRule="exact"/>
        <w:ind w:firstLineChars="200" w:firstLine="643"/>
        <w:rPr>
          <w:rFonts w:ascii="仿宋_GB2312" w:eastAsia="仿宋_GB2312" w:hAnsi="仿宋" w:cs="宋体"/>
          <w:b/>
          <w:sz w:val="32"/>
          <w:szCs w:val="32"/>
          <w:shd w:val="clear" w:color="auto" w:fill="FFFFFF"/>
        </w:rPr>
      </w:pPr>
      <w:r>
        <w:rPr>
          <w:rFonts w:ascii="仿宋_GB2312" w:eastAsia="仿宋_GB2312" w:hAnsi="仿宋" w:cs="宋体" w:hint="eastAsia"/>
          <w:b/>
          <w:sz w:val="32"/>
          <w:szCs w:val="32"/>
          <w:shd w:val="clear" w:color="auto" w:fill="FFFFFF"/>
        </w:rPr>
        <w:t>（三）</w:t>
      </w:r>
      <w:r w:rsidR="00EE64F3">
        <w:rPr>
          <w:rFonts w:ascii="仿宋_GB2312" w:eastAsia="仿宋_GB2312" w:hAnsi="仿宋" w:cs="宋体" w:hint="eastAsia"/>
          <w:b/>
          <w:sz w:val="32"/>
          <w:szCs w:val="32"/>
          <w:shd w:val="clear" w:color="auto" w:fill="FFFFFF"/>
        </w:rPr>
        <w:t>引智成果示范推广基地</w:t>
      </w:r>
    </w:p>
    <w:p w:rsidR="009B14D5" w:rsidRDefault="00EE64F3" w:rsidP="007E166B">
      <w:pPr>
        <w:snapToGrid w:val="0"/>
        <w:spacing w:line="660" w:lineRule="exact"/>
        <w:ind w:firstLineChars="200" w:firstLine="664"/>
        <w:rPr>
          <w:rFonts w:eastAsia="仿宋_GB2312"/>
          <w:spacing w:val="6"/>
          <w:sz w:val="32"/>
          <w:szCs w:val="32"/>
        </w:rPr>
      </w:pPr>
      <w:r>
        <w:rPr>
          <w:rFonts w:eastAsia="仿宋_GB2312" w:hint="eastAsia"/>
          <w:spacing w:val="6"/>
          <w:sz w:val="32"/>
          <w:szCs w:val="32"/>
        </w:rPr>
        <w:t>引智成果示范推广基地主要是</w:t>
      </w:r>
      <w:r w:rsidR="003D41F5">
        <w:rPr>
          <w:rFonts w:eastAsia="仿宋_GB2312" w:hint="eastAsia"/>
          <w:spacing w:val="6"/>
          <w:sz w:val="32"/>
          <w:szCs w:val="32"/>
        </w:rPr>
        <w:t>通过引进</w:t>
      </w:r>
      <w:r w:rsidR="007E166B">
        <w:rPr>
          <w:rFonts w:eastAsia="仿宋_GB2312" w:hint="eastAsia"/>
          <w:spacing w:val="6"/>
          <w:sz w:val="32"/>
          <w:szCs w:val="32"/>
        </w:rPr>
        <w:t>或者“二次引进”</w:t>
      </w:r>
      <w:r w:rsidR="00800E4D">
        <w:rPr>
          <w:rFonts w:eastAsia="仿宋_GB2312" w:hint="eastAsia"/>
          <w:spacing w:val="6"/>
          <w:sz w:val="32"/>
          <w:szCs w:val="32"/>
        </w:rPr>
        <w:t>国外</w:t>
      </w:r>
      <w:r w:rsidR="007E166B">
        <w:rPr>
          <w:rFonts w:eastAsia="仿宋_GB2312" w:hint="eastAsia"/>
          <w:spacing w:val="6"/>
          <w:sz w:val="32"/>
          <w:szCs w:val="32"/>
        </w:rPr>
        <w:t>先进</w:t>
      </w:r>
      <w:r w:rsidR="00800E4D">
        <w:rPr>
          <w:rFonts w:eastAsia="仿宋_GB2312" w:hint="eastAsia"/>
          <w:spacing w:val="6"/>
          <w:sz w:val="32"/>
          <w:szCs w:val="32"/>
        </w:rPr>
        <w:t>技术和成果，</w:t>
      </w:r>
      <w:r w:rsidR="007E166B">
        <w:rPr>
          <w:rFonts w:eastAsia="仿宋_GB2312" w:hint="eastAsia"/>
          <w:spacing w:val="6"/>
          <w:sz w:val="32"/>
          <w:szCs w:val="32"/>
        </w:rPr>
        <w:t>经自主培育研发后</w:t>
      </w:r>
      <w:r w:rsidR="006E125E">
        <w:rPr>
          <w:rFonts w:eastAsia="仿宋_GB2312" w:hint="eastAsia"/>
          <w:spacing w:val="6"/>
          <w:sz w:val="32"/>
          <w:szCs w:val="32"/>
        </w:rPr>
        <w:t>在省内乃至全国同行业</w:t>
      </w:r>
      <w:r w:rsidR="008C1E8A">
        <w:rPr>
          <w:rFonts w:eastAsia="仿宋_GB2312" w:hint="eastAsia"/>
          <w:spacing w:val="6"/>
          <w:sz w:val="32"/>
          <w:szCs w:val="32"/>
        </w:rPr>
        <w:t>具有领先地位，对周边地区或相关领域</w:t>
      </w:r>
      <w:r w:rsidR="007E166B">
        <w:rPr>
          <w:rFonts w:eastAsia="仿宋_GB2312" w:hint="eastAsia"/>
          <w:spacing w:val="6"/>
          <w:sz w:val="32"/>
          <w:szCs w:val="32"/>
        </w:rPr>
        <w:t>起到</w:t>
      </w:r>
      <w:r w:rsidR="008C1E8A">
        <w:rPr>
          <w:rFonts w:eastAsia="仿宋_GB2312" w:hint="eastAsia"/>
          <w:spacing w:val="6"/>
          <w:sz w:val="32"/>
          <w:szCs w:val="32"/>
        </w:rPr>
        <w:t>较强的示范、</w:t>
      </w:r>
      <w:r w:rsidR="00514F64">
        <w:rPr>
          <w:rFonts w:eastAsia="仿宋_GB2312" w:hint="eastAsia"/>
          <w:spacing w:val="6"/>
          <w:sz w:val="32"/>
          <w:szCs w:val="32"/>
        </w:rPr>
        <w:t>带动</w:t>
      </w:r>
      <w:r w:rsidR="008C1E8A">
        <w:rPr>
          <w:rFonts w:eastAsia="仿宋_GB2312" w:hint="eastAsia"/>
          <w:spacing w:val="6"/>
          <w:sz w:val="32"/>
          <w:szCs w:val="32"/>
        </w:rPr>
        <w:t>和推广</w:t>
      </w:r>
      <w:r w:rsidR="00514F64">
        <w:rPr>
          <w:rFonts w:eastAsia="仿宋_GB2312" w:hint="eastAsia"/>
          <w:spacing w:val="6"/>
          <w:sz w:val="32"/>
          <w:szCs w:val="32"/>
        </w:rPr>
        <w:t>作用，</w:t>
      </w:r>
      <w:r w:rsidR="00705F68">
        <w:rPr>
          <w:rFonts w:eastAsia="仿宋_GB2312" w:hint="eastAsia"/>
          <w:spacing w:val="6"/>
          <w:sz w:val="32"/>
          <w:szCs w:val="32"/>
        </w:rPr>
        <w:t>可以</w:t>
      </w:r>
      <w:r w:rsidR="008C1E8A" w:rsidRPr="00514F64">
        <w:rPr>
          <w:rFonts w:eastAsia="仿宋_GB2312" w:hint="eastAsia"/>
          <w:spacing w:val="6"/>
          <w:sz w:val="32"/>
          <w:szCs w:val="32"/>
        </w:rPr>
        <w:t>拉长</w:t>
      </w:r>
      <w:r w:rsidR="008C1E8A">
        <w:rPr>
          <w:rFonts w:eastAsia="仿宋_GB2312" w:hint="eastAsia"/>
          <w:spacing w:val="6"/>
          <w:sz w:val="32"/>
          <w:szCs w:val="32"/>
        </w:rPr>
        <w:t>本地区、本行业</w:t>
      </w:r>
      <w:r w:rsidR="008C1E8A" w:rsidRPr="00514F64">
        <w:rPr>
          <w:rFonts w:eastAsia="仿宋_GB2312" w:hint="eastAsia"/>
          <w:spacing w:val="6"/>
          <w:sz w:val="32"/>
          <w:szCs w:val="32"/>
        </w:rPr>
        <w:t>产</w:t>
      </w:r>
      <w:r w:rsidR="008C1E8A">
        <w:rPr>
          <w:rFonts w:eastAsia="仿宋_GB2312" w:hint="eastAsia"/>
          <w:spacing w:val="6"/>
          <w:sz w:val="32"/>
          <w:szCs w:val="32"/>
        </w:rPr>
        <w:t>业链条，</w:t>
      </w:r>
      <w:r w:rsidR="008C1E8A" w:rsidRPr="00514F64">
        <w:rPr>
          <w:rFonts w:eastAsia="仿宋_GB2312" w:hint="eastAsia"/>
          <w:spacing w:val="6"/>
          <w:sz w:val="32"/>
          <w:szCs w:val="32"/>
        </w:rPr>
        <w:t>发挥引领辐射作用</w:t>
      </w:r>
      <w:r w:rsidR="008C1E8A">
        <w:rPr>
          <w:rFonts w:eastAsia="仿宋_GB2312" w:hint="eastAsia"/>
          <w:spacing w:val="6"/>
          <w:sz w:val="32"/>
          <w:szCs w:val="32"/>
        </w:rPr>
        <w:t>，能有效为</w:t>
      </w:r>
      <w:r w:rsidR="00514F64">
        <w:rPr>
          <w:rFonts w:eastAsia="仿宋_GB2312" w:hint="eastAsia"/>
          <w:spacing w:val="6"/>
          <w:sz w:val="32"/>
          <w:szCs w:val="32"/>
        </w:rPr>
        <w:t>我省</w:t>
      </w:r>
      <w:r w:rsidR="009B14D5">
        <w:rPr>
          <w:rFonts w:eastAsia="仿宋_GB2312" w:hint="eastAsia"/>
          <w:spacing w:val="6"/>
          <w:sz w:val="32"/>
          <w:szCs w:val="32"/>
        </w:rPr>
        <w:t>经济社会服</w:t>
      </w:r>
      <w:r w:rsidR="007E166B">
        <w:rPr>
          <w:rFonts w:eastAsia="仿宋_GB2312" w:hint="eastAsia"/>
          <w:spacing w:val="6"/>
          <w:sz w:val="32"/>
          <w:szCs w:val="32"/>
        </w:rPr>
        <w:t>务</w:t>
      </w:r>
      <w:r w:rsidR="00235FA1">
        <w:rPr>
          <w:rFonts w:eastAsia="仿宋_GB2312" w:hint="eastAsia"/>
          <w:spacing w:val="6"/>
          <w:sz w:val="32"/>
          <w:szCs w:val="32"/>
        </w:rPr>
        <w:t>。</w:t>
      </w:r>
    </w:p>
    <w:p w:rsidR="008C1E8A" w:rsidRDefault="00235FA1" w:rsidP="008C1E8A">
      <w:pPr>
        <w:snapToGrid w:val="0"/>
        <w:spacing w:line="660" w:lineRule="exact"/>
        <w:ind w:firstLineChars="200" w:firstLine="664"/>
        <w:rPr>
          <w:rFonts w:eastAsia="仿宋_GB2312"/>
          <w:spacing w:val="6"/>
          <w:sz w:val="32"/>
          <w:szCs w:val="32"/>
        </w:rPr>
      </w:pPr>
      <w:r>
        <w:rPr>
          <w:rFonts w:eastAsia="仿宋_GB2312" w:hint="eastAsia"/>
          <w:spacing w:val="6"/>
          <w:sz w:val="32"/>
          <w:szCs w:val="32"/>
        </w:rPr>
        <w:t>申报</w:t>
      </w:r>
      <w:r w:rsidR="00A0744F">
        <w:rPr>
          <w:rFonts w:eastAsia="仿宋_GB2312" w:hint="eastAsia"/>
          <w:spacing w:val="6"/>
          <w:sz w:val="32"/>
          <w:szCs w:val="32"/>
        </w:rPr>
        <w:t>引智</w:t>
      </w:r>
      <w:r>
        <w:rPr>
          <w:rFonts w:eastAsia="仿宋_GB2312" w:hint="eastAsia"/>
          <w:spacing w:val="6"/>
          <w:sz w:val="32"/>
          <w:szCs w:val="32"/>
        </w:rPr>
        <w:t>基地应</w:t>
      </w:r>
      <w:r w:rsidR="007E166B">
        <w:rPr>
          <w:rFonts w:eastAsia="仿宋_GB2312" w:hint="eastAsia"/>
          <w:spacing w:val="6"/>
          <w:sz w:val="32"/>
          <w:szCs w:val="32"/>
        </w:rPr>
        <w:t>具备以下条件：</w:t>
      </w:r>
    </w:p>
    <w:p w:rsidR="008C1E8A" w:rsidRDefault="00F50AFE" w:rsidP="008C1E8A">
      <w:pPr>
        <w:snapToGrid w:val="0"/>
        <w:spacing w:line="660" w:lineRule="exact"/>
        <w:ind w:firstLineChars="200" w:firstLine="664"/>
        <w:rPr>
          <w:rFonts w:eastAsia="仿宋_GB2312"/>
          <w:spacing w:val="6"/>
          <w:sz w:val="32"/>
          <w:szCs w:val="32"/>
        </w:rPr>
      </w:pPr>
      <w:r>
        <w:rPr>
          <w:rFonts w:eastAsia="仿宋_GB2312" w:hint="eastAsia"/>
          <w:spacing w:val="6"/>
          <w:sz w:val="32"/>
          <w:szCs w:val="32"/>
        </w:rPr>
        <w:t>1</w:t>
      </w:r>
      <w:r>
        <w:rPr>
          <w:rFonts w:eastAsia="仿宋_GB2312" w:hint="eastAsia"/>
          <w:spacing w:val="6"/>
          <w:sz w:val="32"/>
          <w:szCs w:val="32"/>
        </w:rPr>
        <w:t>、</w:t>
      </w:r>
      <w:r w:rsidR="008C1E8A">
        <w:rPr>
          <w:rFonts w:eastAsia="仿宋_GB2312" w:hint="eastAsia"/>
          <w:spacing w:val="6"/>
          <w:sz w:val="32"/>
          <w:szCs w:val="32"/>
        </w:rPr>
        <w:t>引智成果必须是引进或二次引进的国外先进技术和成果</w:t>
      </w:r>
      <w:r>
        <w:rPr>
          <w:rFonts w:eastAsia="仿宋_GB2312" w:hint="eastAsia"/>
          <w:spacing w:val="6"/>
          <w:sz w:val="32"/>
          <w:szCs w:val="32"/>
        </w:rPr>
        <w:t>；</w:t>
      </w:r>
    </w:p>
    <w:p w:rsidR="008C1E8A" w:rsidRDefault="00F50AFE" w:rsidP="008C1E8A">
      <w:pPr>
        <w:snapToGrid w:val="0"/>
        <w:spacing w:line="660" w:lineRule="exact"/>
        <w:ind w:firstLineChars="200" w:firstLine="664"/>
        <w:rPr>
          <w:rFonts w:eastAsia="仿宋_GB2312"/>
          <w:spacing w:val="6"/>
          <w:sz w:val="32"/>
          <w:szCs w:val="32"/>
        </w:rPr>
      </w:pPr>
      <w:r>
        <w:rPr>
          <w:rFonts w:eastAsia="仿宋_GB2312" w:hint="eastAsia"/>
          <w:spacing w:val="6"/>
          <w:sz w:val="32"/>
          <w:szCs w:val="32"/>
        </w:rPr>
        <w:t>2</w:t>
      </w:r>
      <w:r>
        <w:rPr>
          <w:rFonts w:eastAsia="仿宋_GB2312" w:hint="eastAsia"/>
          <w:spacing w:val="6"/>
          <w:sz w:val="32"/>
          <w:szCs w:val="32"/>
        </w:rPr>
        <w:t>、</w:t>
      </w:r>
      <w:r w:rsidR="00A0744F">
        <w:rPr>
          <w:rFonts w:eastAsia="仿宋_GB2312" w:hint="eastAsia"/>
          <w:spacing w:val="6"/>
          <w:sz w:val="32"/>
          <w:szCs w:val="32"/>
        </w:rPr>
        <w:t>申请</w:t>
      </w:r>
      <w:r w:rsidR="008C1E8A">
        <w:rPr>
          <w:rFonts w:eastAsia="仿宋_GB2312" w:hint="eastAsia"/>
          <w:spacing w:val="6"/>
          <w:sz w:val="32"/>
          <w:szCs w:val="32"/>
        </w:rPr>
        <w:t>单位</w:t>
      </w:r>
      <w:r w:rsidR="0004442F" w:rsidRPr="0004442F">
        <w:rPr>
          <w:rFonts w:eastAsia="仿宋_GB2312" w:hint="eastAsia"/>
          <w:spacing w:val="6"/>
          <w:sz w:val="32"/>
          <w:szCs w:val="32"/>
        </w:rPr>
        <w:t>具有一定的推广能力，</w:t>
      </w:r>
      <w:r w:rsidR="008C1E8A">
        <w:rPr>
          <w:rFonts w:eastAsia="仿宋_GB2312" w:hint="eastAsia"/>
          <w:spacing w:val="6"/>
          <w:sz w:val="32"/>
          <w:szCs w:val="32"/>
        </w:rPr>
        <w:t>引智成果</w:t>
      </w:r>
      <w:r w:rsidR="0004442F" w:rsidRPr="0004442F">
        <w:rPr>
          <w:rFonts w:eastAsia="仿宋_GB2312" w:hint="eastAsia"/>
          <w:spacing w:val="6"/>
          <w:sz w:val="32"/>
          <w:szCs w:val="32"/>
        </w:rPr>
        <w:t>在当地经济中</w:t>
      </w:r>
      <w:r w:rsidR="008C1E8A">
        <w:rPr>
          <w:rFonts w:eastAsia="仿宋_GB2312" w:hint="eastAsia"/>
          <w:spacing w:val="6"/>
          <w:sz w:val="32"/>
          <w:szCs w:val="32"/>
        </w:rPr>
        <w:t>可以</w:t>
      </w:r>
      <w:r w:rsidR="0004442F" w:rsidRPr="0004442F">
        <w:rPr>
          <w:rFonts w:eastAsia="仿宋_GB2312" w:hint="eastAsia"/>
          <w:spacing w:val="6"/>
          <w:sz w:val="32"/>
          <w:szCs w:val="32"/>
        </w:rPr>
        <w:t>发挥主导和示范作用；</w:t>
      </w:r>
    </w:p>
    <w:p w:rsidR="006E125E" w:rsidRDefault="00F50AFE" w:rsidP="008C1E8A">
      <w:pPr>
        <w:snapToGrid w:val="0"/>
        <w:spacing w:line="660" w:lineRule="exact"/>
        <w:ind w:firstLineChars="200" w:firstLine="664"/>
        <w:rPr>
          <w:rFonts w:ascii="仿宋_GB2312" w:eastAsia="仿宋_GB2312" w:hAnsi="Arial" w:cs="Arial"/>
          <w:sz w:val="32"/>
          <w:szCs w:val="32"/>
        </w:rPr>
      </w:pPr>
      <w:r>
        <w:rPr>
          <w:rFonts w:eastAsia="仿宋_GB2312" w:hint="eastAsia"/>
          <w:spacing w:val="6"/>
          <w:sz w:val="32"/>
          <w:szCs w:val="32"/>
        </w:rPr>
        <w:t>3</w:t>
      </w:r>
      <w:r>
        <w:rPr>
          <w:rFonts w:eastAsia="仿宋_GB2312" w:hint="eastAsia"/>
          <w:spacing w:val="6"/>
          <w:sz w:val="32"/>
          <w:szCs w:val="32"/>
        </w:rPr>
        <w:t>、</w:t>
      </w:r>
      <w:r w:rsidR="00A0744F">
        <w:rPr>
          <w:rFonts w:eastAsia="仿宋_GB2312" w:hint="eastAsia"/>
          <w:spacing w:val="6"/>
          <w:sz w:val="32"/>
          <w:szCs w:val="32"/>
        </w:rPr>
        <w:t>申请</w:t>
      </w:r>
      <w:r w:rsidR="008C1E8A">
        <w:rPr>
          <w:rFonts w:eastAsia="仿宋_GB2312" w:hint="eastAsia"/>
          <w:spacing w:val="6"/>
          <w:sz w:val="32"/>
          <w:szCs w:val="32"/>
        </w:rPr>
        <w:t>单位每年</w:t>
      </w:r>
      <w:r w:rsidR="006E125E">
        <w:rPr>
          <w:rFonts w:eastAsia="仿宋_GB2312" w:hint="eastAsia"/>
          <w:spacing w:val="6"/>
          <w:sz w:val="32"/>
          <w:szCs w:val="32"/>
        </w:rPr>
        <w:t>至少聘请</w:t>
      </w:r>
      <w:r w:rsidR="006E125E">
        <w:rPr>
          <w:rFonts w:eastAsia="仿宋_GB2312"/>
          <w:spacing w:val="6"/>
          <w:sz w:val="32"/>
          <w:szCs w:val="32"/>
        </w:rPr>
        <w:t>1</w:t>
      </w:r>
      <w:r w:rsidR="00CB297B">
        <w:rPr>
          <w:rFonts w:eastAsia="仿宋_GB2312" w:hint="eastAsia"/>
          <w:spacing w:val="6"/>
          <w:sz w:val="32"/>
          <w:szCs w:val="32"/>
        </w:rPr>
        <w:t>名</w:t>
      </w:r>
      <w:r w:rsidR="008C1E8A">
        <w:rPr>
          <w:rFonts w:eastAsia="仿宋_GB2312" w:hint="eastAsia"/>
          <w:spacing w:val="6"/>
          <w:sz w:val="32"/>
          <w:szCs w:val="32"/>
        </w:rPr>
        <w:t>外国</w:t>
      </w:r>
      <w:r w:rsidR="00CB297B">
        <w:rPr>
          <w:rFonts w:eastAsia="仿宋_GB2312" w:hint="eastAsia"/>
          <w:spacing w:val="6"/>
          <w:sz w:val="32"/>
          <w:szCs w:val="32"/>
        </w:rPr>
        <w:t>专家来</w:t>
      </w:r>
      <w:r w:rsidR="009B14D5">
        <w:rPr>
          <w:rFonts w:eastAsia="仿宋_GB2312" w:hint="eastAsia"/>
          <w:spacing w:val="6"/>
          <w:sz w:val="32"/>
          <w:szCs w:val="32"/>
        </w:rPr>
        <w:t>豫</w:t>
      </w:r>
      <w:r w:rsidR="00CB297B">
        <w:rPr>
          <w:rFonts w:eastAsia="仿宋_GB2312" w:hint="eastAsia"/>
          <w:spacing w:val="6"/>
          <w:sz w:val="32"/>
          <w:szCs w:val="32"/>
        </w:rPr>
        <w:t>指导工作</w:t>
      </w:r>
      <w:r w:rsidR="006E125E">
        <w:rPr>
          <w:rFonts w:ascii="仿宋_GB2312" w:eastAsia="仿宋_GB2312" w:hAnsi="Arial" w:cs="Arial" w:hint="eastAsia"/>
          <w:sz w:val="32"/>
          <w:szCs w:val="32"/>
        </w:rPr>
        <w:t>。</w:t>
      </w:r>
    </w:p>
    <w:p w:rsidR="008C1E8A" w:rsidRPr="008C1E8A" w:rsidRDefault="008C1E8A" w:rsidP="008C1E8A">
      <w:pPr>
        <w:snapToGrid w:val="0"/>
        <w:spacing w:line="660" w:lineRule="exact"/>
        <w:ind w:firstLineChars="200" w:firstLine="640"/>
        <w:rPr>
          <w:rFonts w:eastAsia="仿宋_GB2312"/>
          <w:spacing w:val="6"/>
          <w:sz w:val="32"/>
          <w:szCs w:val="32"/>
        </w:rPr>
      </w:pPr>
      <w:r>
        <w:rPr>
          <w:rFonts w:ascii="仿宋_GB2312" w:eastAsia="仿宋_GB2312" w:hAnsi="Arial" w:cs="Arial" w:hint="eastAsia"/>
          <w:sz w:val="32"/>
          <w:szCs w:val="32"/>
        </w:rPr>
        <w:t>经立项的</w:t>
      </w:r>
      <w:r w:rsidR="00F50AFE">
        <w:rPr>
          <w:rFonts w:ascii="仿宋_GB2312" w:eastAsia="仿宋_GB2312" w:hAnsi="Arial" w:cs="Arial" w:hint="eastAsia"/>
          <w:sz w:val="32"/>
          <w:szCs w:val="32"/>
        </w:rPr>
        <w:t>“</w:t>
      </w:r>
      <w:r w:rsidR="006E44C2">
        <w:rPr>
          <w:rFonts w:ascii="仿宋_GB2312" w:eastAsia="仿宋_GB2312" w:hAnsi="Arial" w:cs="Arial" w:hint="eastAsia"/>
          <w:sz w:val="32"/>
          <w:szCs w:val="32"/>
        </w:rPr>
        <w:t>引智成果示范推广基地</w:t>
      </w:r>
      <w:r w:rsidR="00F50AFE">
        <w:rPr>
          <w:rFonts w:ascii="仿宋_GB2312" w:eastAsia="仿宋_GB2312" w:hAnsi="Arial" w:cs="Arial" w:hint="eastAsia"/>
          <w:sz w:val="32"/>
          <w:szCs w:val="32"/>
        </w:rPr>
        <w:t>”</w:t>
      </w:r>
      <w:r w:rsidR="006E44C2">
        <w:rPr>
          <w:rFonts w:ascii="仿宋_GB2312" w:eastAsia="仿宋_GB2312" w:hAnsi="Arial" w:cs="Arial" w:hint="eastAsia"/>
          <w:sz w:val="32"/>
          <w:szCs w:val="32"/>
        </w:rPr>
        <w:t>将给予一次性5万元的引智经费支持。</w:t>
      </w:r>
    </w:p>
    <w:p w:rsidR="006E125E" w:rsidRDefault="006E125E" w:rsidP="00AC606B">
      <w:pPr>
        <w:snapToGrid w:val="0"/>
        <w:spacing w:line="660" w:lineRule="exact"/>
        <w:ind w:firstLineChars="200" w:firstLine="640"/>
        <w:rPr>
          <w:rFonts w:ascii="黑体" w:eastAsia="黑体" w:hAnsi="黑体" w:cs="Arial"/>
          <w:bCs/>
          <w:sz w:val="32"/>
          <w:szCs w:val="32"/>
        </w:rPr>
      </w:pPr>
      <w:r>
        <w:rPr>
          <w:rFonts w:ascii="黑体" w:eastAsia="黑体" w:hAnsi="黑体" w:hint="eastAsia"/>
          <w:sz w:val="32"/>
          <w:szCs w:val="32"/>
        </w:rPr>
        <w:t>四、申报要求</w:t>
      </w:r>
    </w:p>
    <w:p w:rsidR="00335072" w:rsidRDefault="00107287" w:rsidP="00234051">
      <w:pPr>
        <w:snapToGrid w:val="0"/>
        <w:spacing w:line="660" w:lineRule="exact"/>
        <w:ind w:firstLine="630"/>
        <w:rPr>
          <w:rFonts w:ascii="仿宋_GB2312" w:eastAsia="仿宋_GB2312" w:hAnsi="仿宋"/>
          <w:sz w:val="32"/>
          <w:szCs w:val="32"/>
        </w:rPr>
      </w:pPr>
      <w:r>
        <w:rPr>
          <w:rFonts w:ascii="仿宋_GB2312" w:eastAsia="仿宋_GB2312" w:hAnsi="仿宋" w:hint="eastAsia"/>
          <w:sz w:val="32"/>
          <w:szCs w:val="32"/>
        </w:rPr>
        <w:t>（一）</w:t>
      </w:r>
      <w:r w:rsidR="00A0744F">
        <w:rPr>
          <w:rFonts w:ascii="仿宋_GB2312" w:eastAsia="仿宋_GB2312" w:hAnsi="仿宋" w:hint="eastAsia"/>
          <w:sz w:val="32"/>
          <w:szCs w:val="32"/>
        </w:rPr>
        <w:t>申请</w:t>
      </w:r>
      <w:r w:rsidR="00335072" w:rsidRPr="00335072">
        <w:rPr>
          <w:rFonts w:ascii="仿宋_GB2312" w:eastAsia="仿宋_GB2312" w:hAnsi="仿宋" w:hint="eastAsia"/>
          <w:sz w:val="32"/>
          <w:szCs w:val="32"/>
        </w:rPr>
        <w:t>单位：依法在河南省内注册</w:t>
      </w:r>
      <w:r w:rsidR="006E44C2">
        <w:rPr>
          <w:rFonts w:ascii="仿宋_GB2312" w:eastAsia="仿宋_GB2312" w:hAnsi="仿宋" w:hint="eastAsia"/>
          <w:sz w:val="32"/>
          <w:szCs w:val="32"/>
        </w:rPr>
        <w:t>的企业、高校、科研</w:t>
      </w:r>
      <w:r w:rsidR="006E44C2">
        <w:rPr>
          <w:rFonts w:ascii="仿宋_GB2312" w:eastAsia="仿宋_GB2312" w:hAnsi="仿宋" w:hint="eastAsia"/>
          <w:sz w:val="32"/>
          <w:szCs w:val="32"/>
        </w:rPr>
        <w:lastRenderedPageBreak/>
        <w:t>机构，</w:t>
      </w:r>
      <w:r w:rsidR="009B14D5">
        <w:rPr>
          <w:rFonts w:ascii="仿宋_GB2312" w:eastAsia="仿宋_GB2312" w:hAnsi="仿宋" w:hint="eastAsia"/>
          <w:sz w:val="32"/>
          <w:szCs w:val="32"/>
        </w:rPr>
        <w:t>具备独立法人资格，经营运行状况良好，无严重违法失信记录。</w:t>
      </w:r>
    </w:p>
    <w:p w:rsidR="00EC1A9A" w:rsidRDefault="00107287" w:rsidP="00234051">
      <w:pPr>
        <w:snapToGrid w:val="0"/>
        <w:spacing w:line="660" w:lineRule="exact"/>
        <w:ind w:firstLine="630"/>
        <w:rPr>
          <w:rFonts w:ascii="仿宋_GB2312" w:eastAsia="仿宋_GB2312" w:hAnsi="仿宋"/>
          <w:sz w:val="32"/>
          <w:szCs w:val="32"/>
        </w:rPr>
      </w:pPr>
      <w:r>
        <w:rPr>
          <w:rFonts w:ascii="仿宋_GB2312" w:eastAsia="仿宋_GB2312" w:hAnsi="仿宋" w:hint="eastAsia"/>
          <w:sz w:val="32"/>
          <w:szCs w:val="32"/>
        </w:rPr>
        <w:t>（二</w:t>
      </w:r>
      <w:r w:rsidR="004F3769">
        <w:rPr>
          <w:rFonts w:ascii="仿宋_GB2312" w:eastAsia="仿宋_GB2312" w:hAnsi="仿宋" w:hint="eastAsia"/>
          <w:sz w:val="32"/>
          <w:szCs w:val="32"/>
        </w:rPr>
        <w:t>）</w:t>
      </w:r>
      <w:r w:rsidR="009B14D5">
        <w:rPr>
          <w:rFonts w:ascii="仿宋_GB2312" w:eastAsia="仿宋_GB2312" w:hAnsi="仿宋" w:hint="eastAsia"/>
          <w:sz w:val="32"/>
          <w:szCs w:val="32"/>
        </w:rPr>
        <w:t>外国</w:t>
      </w:r>
      <w:r w:rsidR="00EC1A9A">
        <w:rPr>
          <w:rFonts w:ascii="仿宋_GB2312" w:eastAsia="仿宋_GB2312" w:hAnsi="仿宋" w:hint="eastAsia"/>
          <w:sz w:val="32"/>
          <w:szCs w:val="32"/>
        </w:rPr>
        <w:t>专家须在</w:t>
      </w:r>
      <w:r w:rsidR="00EC1A9A">
        <w:rPr>
          <w:rFonts w:ascii="仿宋_GB2312" w:eastAsia="仿宋_GB2312" w:hAnsi="仿宋"/>
          <w:sz w:val="32"/>
          <w:szCs w:val="32"/>
        </w:rPr>
        <w:t>20</w:t>
      </w:r>
      <w:r w:rsidR="00EC1A9A">
        <w:rPr>
          <w:rFonts w:ascii="仿宋_GB2312" w:eastAsia="仿宋_GB2312" w:hAnsi="仿宋" w:hint="eastAsia"/>
          <w:sz w:val="32"/>
          <w:szCs w:val="32"/>
        </w:rPr>
        <w:t>20年</w:t>
      </w:r>
      <w:r w:rsidR="00EC1A9A">
        <w:rPr>
          <w:rFonts w:ascii="仿宋_GB2312" w:eastAsia="仿宋_GB2312" w:hAnsi="仿宋"/>
          <w:sz w:val="32"/>
          <w:szCs w:val="32"/>
        </w:rPr>
        <w:t>1</w:t>
      </w:r>
      <w:r w:rsidR="00EC1A9A">
        <w:rPr>
          <w:rFonts w:ascii="仿宋_GB2312" w:eastAsia="仿宋_GB2312" w:hAnsi="仿宋" w:hint="eastAsia"/>
          <w:sz w:val="32"/>
          <w:szCs w:val="32"/>
        </w:rPr>
        <w:t>月</w:t>
      </w:r>
      <w:r w:rsidR="00EC1A9A">
        <w:rPr>
          <w:rFonts w:ascii="仿宋_GB2312" w:eastAsia="仿宋_GB2312" w:hAnsi="仿宋"/>
          <w:sz w:val="32"/>
          <w:szCs w:val="32"/>
        </w:rPr>
        <w:t>1</w:t>
      </w:r>
      <w:r w:rsidR="00EC1A9A">
        <w:rPr>
          <w:rFonts w:ascii="仿宋_GB2312" w:eastAsia="仿宋_GB2312" w:hAnsi="仿宋" w:hint="eastAsia"/>
          <w:sz w:val="32"/>
          <w:szCs w:val="32"/>
        </w:rPr>
        <w:t>日至</w:t>
      </w:r>
      <w:r w:rsidR="00EC1A9A">
        <w:rPr>
          <w:rFonts w:ascii="仿宋_GB2312" w:eastAsia="仿宋_GB2312" w:hAnsi="仿宋"/>
          <w:sz w:val="32"/>
          <w:szCs w:val="32"/>
        </w:rPr>
        <w:t>20</w:t>
      </w:r>
      <w:r w:rsidR="00EC1A9A">
        <w:rPr>
          <w:rFonts w:ascii="仿宋_GB2312" w:eastAsia="仿宋_GB2312" w:hAnsi="仿宋" w:hint="eastAsia"/>
          <w:sz w:val="32"/>
          <w:szCs w:val="32"/>
        </w:rPr>
        <w:t>20年</w:t>
      </w:r>
      <w:r w:rsidR="00EC1A9A">
        <w:rPr>
          <w:rFonts w:ascii="仿宋_GB2312" w:eastAsia="仿宋_GB2312" w:hAnsi="仿宋"/>
          <w:sz w:val="32"/>
          <w:szCs w:val="32"/>
        </w:rPr>
        <w:t>12</w:t>
      </w:r>
      <w:r w:rsidR="00EC1A9A">
        <w:rPr>
          <w:rFonts w:ascii="仿宋_GB2312" w:eastAsia="仿宋_GB2312" w:hAnsi="仿宋" w:hint="eastAsia"/>
          <w:sz w:val="32"/>
          <w:szCs w:val="32"/>
        </w:rPr>
        <w:t>月</w:t>
      </w:r>
      <w:r w:rsidR="00EC1A9A">
        <w:rPr>
          <w:rFonts w:ascii="仿宋_GB2312" w:eastAsia="仿宋_GB2312" w:hAnsi="仿宋"/>
          <w:sz w:val="32"/>
          <w:szCs w:val="32"/>
        </w:rPr>
        <w:t>31</w:t>
      </w:r>
      <w:r w:rsidR="00EC1A9A">
        <w:rPr>
          <w:rFonts w:ascii="仿宋_GB2312" w:eastAsia="仿宋_GB2312" w:hAnsi="仿宋" w:hint="eastAsia"/>
          <w:sz w:val="32"/>
          <w:szCs w:val="32"/>
        </w:rPr>
        <w:t>日期间来豫工作。</w:t>
      </w:r>
    </w:p>
    <w:p w:rsidR="004F3769" w:rsidRDefault="00107287" w:rsidP="00234051">
      <w:pPr>
        <w:snapToGrid w:val="0"/>
        <w:spacing w:line="660" w:lineRule="exact"/>
        <w:ind w:firstLine="630"/>
        <w:rPr>
          <w:rFonts w:ascii="仿宋_GB2312" w:eastAsia="仿宋_GB2312" w:hAnsi="仿宋" w:cs="宋体"/>
          <w:sz w:val="32"/>
          <w:szCs w:val="32"/>
          <w:shd w:val="clear" w:color="auto" w:fill="FFFFFF"/>
        </w:rPr>
      </w:pPr>
      <w:r>
        <w:rPr>
          <w:rFonts w:ascii="仿宋_GB2312" w:eastAsia="仿宋_GB2312" w:hAnsi="仿宋" w:hint="eastAsia"/>
          <w:sz w:val="32"/>
          <w:szCs w:val="32"/>
        </w:rPr>
        <w:t>（三）</w:t>
      </w:r>
      <w:r w:rsidR="00A0744F">
        <w:rPr>
          <w:rFonts w:ascii="仿宋_GB2312" w:eastAsia="仿宋_GB2312" w:hAnsi="仿宋" w:hint="eastAsia"/>
          <w:sz w:val="32"/>
          <w:szCs w:val="32"/>
        </w:rPr>
        <w:t>各申请</w:t>
      </w:r>
      <w:r w:rsidR="00EC1A9A" w:rsidRPr="00107287">
        <w:rPr>
          <w:rFonts w:ascii="仿宋_GB2312" w:eastAsia="仿宋_GB2312" w:hAnsi="仿宋" w:hint="eastAsia"/>
          <w:sz w:val="32"/>
          <w:szCs w:val="32"/>
        </w:rPr>
        <w:t>单位要依法依规开展外国专家引进工作，严格遵守在知识产权、同业禁止、聘用及薪酬等方面的法律规定，按照国际惯例与通行做法，推进互利共赢合作。</w:t>
      </w:r>
    </w:p>
    <w:p w:rsidR="006E125E" w:rsidRDefault="00107287" w:rsidP="009B14D5">
      <w:pPr>
        <w:snapToGrid w:val="0"/>
        <w:spacing w:line="660" w:lineRule="exact"/>
        <w:ind w:firstLineChars="186" w:firstLine="595"/>
        <w:jc w:val="left"/>
        <w:rPr>
          <w:rFonts w:ascii="仿宋_GB2312" w:eastAsia="仿宋_GB2312" w:hAnsi="仿宋"/>
          <w:sz w:val="32"/>
          <w:szCs w:val="32"/>
        </w:rPr>
      </w:pPr>
      <w:r>
        <w:rPr>
          <w:rFonts w:ascii="仿宋_GB2312" w:eastAsia="仿宋_GB2312" w:hAnsi="仿宋" w:hint="eastAsia"/>
          <w:sz w:val="32"/>
          <w:szCs w:val="32"/>
        </w:rPr>
        <w:t>（四）</w:t>
      </w:r>
      <w:r w:rsidR="00EC1A9A">
        <w:rPr>
          <w:rFonts w:ascii="仿宋_GB2312" w:eastAsia="仿宋_GB2312" w:hAnsi="仿宋" w:hint="eastAsia"/>
          <w:sz w:val="32"/>
          <w:szCs w:val="32"/>
        </w:rPr>
        <w:t>鼓励外国专家长期来豫</w:t>
      </w:r>
      <w:r w:rsidR="00EC1A9A" w:rsidRPr="00234051">
        <w:rPr>
          <w:rFonts w:ascii="仿宋_GB2312" w:eastAsia="仿宋_GB2312" w:hAnsi="仿宋" w:hint="eastAsia"/>
          <w:sz w:val="32"/>
          <w:szCs w:val="32"/>
        </w:rPr>
        <w:t>开展深度合作。</w:t>
      </w:r>
    </w:p>
    <w:p w:rsidR="00FA7AD4" w:rsidRDefault="009B14D5" w:rsidP="00A8717D">
      <w:pPr>
        <w:snapToGrid w:val="0"/>
        <w:spacing w:line="660" w:lineRule="exact"/>
        <w:ind w:firstLine="630"/>
        <w:rPr>
          <w:rFonts w:ascii="仿宋_GB2312" w:eastAsia="仿宋_GB2312" w:hAnsi="仿宋"/>
          <w:sz w:val="32"/>
          <w:szCs w:val="32"/>
        </w:rPr>
      </w:pPr>
      <w:r>
        <w:rPr>
          <w:rFonts w:ascii="仿宋_GB2312" w:eastAsia="仿宋_GB2312" w:hAnsi="仿宋" w:hint="eastAsia"/>
          <w:sz w:val="32"/>
          <w:szCs w:val="32"/>
        </w:rPr>
        <w:t>（五</w:t>
      </w:r>
      <w:r w:rsidR="006E125E">
        <w:rPr>
          <w:rFonts w:ascii="仿宋_GB2312" w:eastAsia="仿宋_GB2312" w:hAnsi="仿宋" w:hint="eastAsia"/>
          <w:sz w:val="32"/>
          <w:szCs w:val="32"/>
        </w:rPr>
        <w:t>）</w:t>
      </w:r>
      <w:r w:rsidR="00EC1A9A">
        <w:rPr>
          <w:rFonts w:ascii="仿宋_GB2312" w:eastAsia="仿宋_GB2312" w:hAnsi="仿宋" w:hint="eastAsia"/>
          <w:sz w:val="32"/>
          <w:szCs w:val="32"/>
        </w:rPr>
        <w:t>申报项目统一使用</w:t>
      </w:r>
      <w:r>
        <w:rPr>
          <w:rFonts w:ascii="仿宋_GB2312" w:eastAsia="仿宋_GB2312" w:hAnsi="仿宋" w:hint="eastAsia"/>
          <w:sz w:val="32"/>
          <w:szCs w:val="32"/>
        </w:rPr>
        <w:t>《</w:t>
      </w:r>
      <w:r w:rsidR="00A8717D" w:rsidRPr="00A8717D">
        <w:rPr>
          <w:rFonts w:ascii="仿宋_GB2312" w:eastAsia="仿宋_GB2312" w:hAnsi="仿宋" w:hint="eastAsia"/>
          <w:sz w:val="32"/>
          <w:szCs w:val="32"/>
        </w:rPr>
        <w:t>河南省引进国外智力项目</w:t>
      </w:r>
      <w:r>
        <w:rPr>
          <w:rFonts w:ascii="仿宋_GB2312" w:eastAsia="仿宋_GB2312" w:hAnsi="仿宋" w:hint="eastAsia"/>
          <w:sz w:val="32"/>
          <w:szCs w:val="32"/>
        </w:rPr>
        <w:t>管理信息系统》（</w:t>
      </w:r>
      <w:bookmarkStart w:id="1" w:name="_GoBack"/>
      <w:r>
        <w:rPr>
          <w:rFonts w:ascii="仿宋_GB2312" w:eastAsia="仿宋_GB2312" w:hAnsi="仿宋" w:hint="eastAsia"/>
          <w:sz w:val="32"/>
          <w:szCs w:val="32"/>
        </w:rPr>
        <w:t>网址：</w:t>
      </w:r>
      <w:r w:rsidR="00A8717D" w:rsidRPr="00A8717D">
        <w:rPr>
          <w:rFonts w:ascii="仿宋_GB2312" w:eastAsia="仿宋_GB2312" w:hAnsi="仿宋"/>
          <w:sz w:val="32"/>
          <w:szCs w:val="32"/>
        </w:rPr>
        <w:t>http://xt.hnkjt.gov.cn/yzxm/</w:t>
      </w:r>
      <w:bookmarkEnd w:id="1"/>
      <w:r>
        <w:rPr>
          <w:rFonts w:ascii="仿宋_GB2312" w:eastAsia="仿宋_GB2312" w:hAnsi="仿宋" w:hint="eastAsia"/>
          <w:sz w:val="32"/>
          <w:szCs w:val="32"/>
        </w:rPr>
        <w:t>）</w:t>
      </w:r>
      <w:r w:rsidR="00EC1A9A">
        <w:rPr>
          <w:rFonts w:ascii="仿宋_GB2312" w:eastAsia="仿宋_GB2312" w:hAnsi="仿宋" w:hint="eastAsia"/>
          <w:sz w:val="32"/>
          <w:szCs w:val="32"/>
        </w:rPr>
        <w:t>在线申报。系统开放时间为2019年6月</w:t>
      </w:r>
      <w:r w:rsidR="001A3229">
        <w:rPr>
          <w:rFonts w:ascii="仿宋_GB2312" w:eastAsia="仿宋_GB2312" w:hAnsi="仿宋" w:hint="eastAsia"/>
          <w:sz w:val="32"/>
          <w:szCs w:val="32"/>
        </w:rPr>
        <w:t>15</w:t>
      </w:r>
      <w:r w:rsidR="00EC1A9A">
        <w:rPr>
          <w:rFonts w:ascii="仿宋_GB2312" w:eastAsia="仿宋_GB2312" w:hAnsi="仿宋" w:hint="eastAsia"/>
          <w:sz w:val="32"/>
          <w:szCs w:val="32"/>
        </w:rPr>
        <w:t>日至7月</w:t>
      </w:r>
      <w:r w:rsidR="00A01BF7">
        <w:rPr>
          <w:rFonts w:ascii="仿宋_GB2312" w:eastAsia="仿宋_GB2312" w:hAnsi="仿宋" w:hint="eastAsia"/>
          <w:sz w:val="32"/>
          <w:szCs w:val="32"/>
        </w:rPr>
        <w:t>20</w:t>
      </w:r>
      <w:r w:rsidR="00A0744F">
        <w:rPr>
          <w:rFonts w:ascii="仿宋_GB2312" w:eastAsia="仿宋_GB2312" w:hAnsi="仿宋" w:hint="eastAsia"/>
          <w:sz w:val="32"/>
          <w:szCs w:val="32"/>
        </w:rPr>
        <w:t>日。请各申请</w:t>
      </w:r>
      <w:r w:rsidR="00EC1A9A">
        <w:rPr>
          <w:rFonts w:ascii="仿宋_GB2312" w:eastAsia="仿宋_GB2312" w:hAnsi="仿宋" w:hint="eastAsia"/>
          <w:sz w:val="32"/>
          <w:szCs w:val="32"/>
        </w:rPr>
        <w:t>单位及时完成网</w:t>
      </w:r>
      <w:r w:rsidR="00D04F9D">
        <w:rPr>
          <w:rFonts w:ascii="仿宋_GB2312" w:eastAsia="仿宋_GB2312" w:hAnsi="仿宋" w:hint="eastAsia"/>
          <w:sz w:val="32"/>
          <w:szCs w:val="32"/>
        </w:rPr>
        <w:t>上填报，各归口管理部门在截止之日前及时完成网上审核及上报项目申请</w:t>
      </w:r>
      <w:r w:rsidR="00EC1A9A">
        <w:rPr>
          <w:rFonts w:ascii="仿宋_GB2312" w:eastAsia="仿宋_GB2312" w:hAnsi="仿宋" w:hint="eastAsia"/>
          <w:sz w:val="32"/>
          <w:szCs w:val="32"/>
        </w:rPr>
        <w:t>。</w:t>
      </w:r>
    </w:p>
    <w:p w:rsidR="006E125E" w:rsidRDefault="006E125E">
      <w:pPr>
        <w:snapToGrid w:val="0"/>
        <w:spacing w:line="660" w:lineRule="exact"/>
        <w:ind w:firstLine="600"/>
        <w:jc w:val="left"/>
        <w:rPr>
          <w:rFonts w:ascii="仿宋_GB2312" w:eastAsia="仿宋_GB2312" w:hAnsi="仿宋"/>
          <w:sz w:val="32"/>
          <w:szCs w:val="32"/>
        </w:rPr>
      </w:pPr>
    </w:p>
    <w:p w:rsidR="006E125E" w:rsidRDefault="00107287">
      <w:pPr>
        <w:snapToGrid w:val="0"/>
        <w:spacing w:line="660" w:lineRule="exact"/>
        <w:ind w:firstLine="630"/>
        <w:rPr>
          <w:rFonts w:ascii="仿宋_GB2312" w:eastAsia="仿宋_GB2312"/>
          <w:sz w:val="32"/>
          <w:szCs w:val="32"/>
        </w:rPr>
      </w:pPr>
      <w:r>
        <w:rPr>
          <w:rFonts w:ascii="仿宋_GB2312" w:eastAsia="仿宋_GB2312" w:hint="eastAsia"/>
          <w:sz w:val="32"/>
          <w:szCs w:val="32"/>
        </w:rPr>
        <w:t>联系人</w:t>
      </w:r>
      <w:r w:rsidR="006E125E">
        <w:rPr>
          <w:rFonts w:ascii="仿宋_GB2312" w:eastAsia="仿宋_GB2312" w:hint="eastAsia"/>
          <w:sz w:val="32"/>
          <w:szCs w:val="32"/>
        </w:rPr>
        <w:t>：</w:t>
      </w:r>
      <w:r w:rsidR="00CB45AD">
        <w:rPr>
          <w:rFonts w:ascii="仿宋_GB2312" w:eastAsia="仿宋_GB2312" w:hint="eastAsia"/>
          <w:sz w:val="32"/>
          <w:szCs w:val="32"/>
        </w:rPr>
        <w:t xml:space="preserve">吕瑞娟  </w:t>
      </w:r>
      <w:r w:rsidR="006E125E">
        <w:rPr>
          <w:rFonts w:ascii="仿宋_GB2312" w:eastAsia="仿宋_GB2312" w:hint="eastAsia"/>
          <w:sz w:val="32"/>
          <w:szCs w:val="32"/>
        </w:rPr>
        <w:t>刘</w:t>
      </w:r>
      <w:r w:rsidR="006E125E">
        <w:rPr>
          <w:rFonts w:ascii="仿宋_GB2312" w:eastAsia="仿宋_GB2312"/>
          <w:sz w:val="32"/>
          <w:szCs w:val="32"/>
        </w:rPr>
        <w:t xml:space="preserve">  </w:t>
      </w:r>
      <w:r w:rsidR="006E125E">
        <w:rPr>
          <w:rFonts w:ascii="仿宋_GB2312" w:eastAsia="仿宋_GB2312" w:hint="eastAsia"/>
          <w:sz w:val="32"/>
          <w:szCs w:val="32"/>
        </w:rPr>
        <w:t>威</w:t>
      </w:r>
      <w:r w:rsidR="00CB45AD">
        <w:rPr>
          <w:rFonts w:ascii="仿宋_GB2312" w:eastAsia="仿宋_GB2312" w:hint="eastAsia"/>
          <w:sz w:val="32"/>
          <w:szCs w:val="32"/>
        </w:rPr>
        <w:t xml:space="preserve">  </w:t>
      </w:r>
    </w:p>
    <w:p w:rsidR="006E125E" w:rsidRDefault="006E125E">
      <w:pPr>
        <w:snapToGrid w:val="0"/>
        <w:spacing w:line="660" w:lineRule="exact"/>
        <w:ind w:firstLine="63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0371-</w:t>
      </w:r>
      <w:r w:rsidR="00B85A1F">
        <w:rPr>
          <w:rFonts w:ascii="仿宋_GB2312" w:eastAsia="仿宋_GB2312" w:hint="eastAsia"/>
          <w:sz w:val="32"/>
          <w:szCs w:val="32"/>
        </w:rPr>
        <w:t>86239829</w:t>
      </w:r>
    </w:p>
    <w:p w:rsidR="006E125E" w:rsidRDefault="006E125E">
      <w:pPr>
        <w:snapToGrid w:val="0"/>
        <w:spacing w:line="660" w:lineRule="exact"/>
        <w:ind w:firstLine="630"/>
        <w:rPr>
          <w:rFonts w:ascii="仿宋_GB2312" w:eastAsia="仿宋_GB2312"/>
          <w:sz w:val="32"/>
          <w:szCs w:val="32"/>
        </w:rPr>
      </w:pPr>
      <w:r>
        <w:rPr>
          <w:rFonts w:ascii="仿宋_GB2312" w:eastAsia="仿宋_GB2312" w:hint="eastAsia"/>
          <w:sz w:val="32"/>
          <w:szCs w:val="32"/>
        </w:rPr>
        <w:t>电子邮箱：</w:t>
      </w:r>
      <w:hyperlink r:id="rId9" w:history="1">
        <w:r w:rsidRPr="0098559E">
          <w:rPr>
            <w:rStyle w:val="a7"/>
            <w:rFonts w:ascii="仿宋_GB2312" w:eastAsia="仿宋_GB2312"/>
            <w:sz w:val="32"/>
            <w:szCs w:val="32"/>
          </w:rPr>
          <w:t>wzjzjc@126.com</w:t>
        </w:r>
      </w:hyperlink>
    </w:p>
    <w:p w:rsidR="006E125E" w:rsidRDefault="006E125E">
      <w:pPr>
        <w:snapToGrid w:val="0"/>
        <w:spacing w:line="660" w:lineRule="exact"/>
        <w:ind w:firstLine="630"/>
        <w:rPr>
          <w:rFonts w:ascii="仿宋_GB2312" w:eastAsia="仿宋_GB2312"/>
          <w:sz w:val="32"/>
          <w:szCs w:val="32"/>
        </w:rPr>
      </w:pPr>
    </w:p>
    <w:p w:rsidR="00BA3C49" w:rsidRDefault="006E125E" w:rsidP="00F50AFE">
      <w:pPr>
        <w:snapToGrid w:val="0"/>
        <w:spacing w:line="660" w:lineRule="exact"/>
        <w:jc w:val="center"/>
        <w:rPr>
          <w:rFonts w:ascii="仿宋_GB2312" w:eastAsia="仿宋_GB2312"/>
          <w:sz w:val="32"/>
          <w:szCs w:val="32"/>
        </w:rPr>
      </w:pPr>
      <w:r>
        <w:rPr>
          <w:rFonts w:ascii="仿宋_GB2312" w:eastAsia="仿宋_GB2312" w:hint="eastAsia"/>
          <w:sz w:val="32"/>
          <w:szCs w:val="32"/>
        </w:rPr>
        <w:t xml:space="preserve">　</w:t>
      </w:r>
      <w:r w:rsidR="007D1D5B">
        <w:rPr>
          <w:rFonts w:ascii="仿宋_GB2312" w:eastAsia="仿宋_GB2312" w:hint="eastAsia"/>
          <w:sz w:val="32"/>
          <w:szCs w:val="32"/>
        </w:rPr>
        <w:t xml:space="preserve">           </w:t>
      </w:r>
      <w:r w:rsidR="00405A33">
        <w:rPr>
          <w:rFonts w:ascii="仿宋_GB2312" w:eastAsia="仿宋_GB2312" w:hint="eastAsia"/>
          <w:sz w:val="32"/>
          <w:szCs w:val="32"/>
        </w:rPr>
        <w:t xml:space="preserve">  </w:t>
      </w:r>
      <w:r w:rsidR="007D1D5B">
        <w:rPr>
          <w:rFonts w:ascii="仿宋_GB2312" w:eastAsia="仿宋_GB2312" w:hint="eastAsia"/>
          <w:sz w:val="32"/>
          <w:szCs w:val="32"/>
        </w:rPr>
        <w:t xml:space="preserve"> </w:t>
      </w:r>
      <w:r>
        <w:rPr>
          <w:rFonts w:ascii="仿宋_GB2312" w:eastAsia="仿宋_GB2312"/>
          <w:sz w:val="32"/>
          <w:szCs w:val="32"/>
        </w:rPr>
        <w:t>201</w:t>
      </w:r>
      <w:r w:rsidR="007D1D5B">
        <w:rPr>
          <w:rFonts w:ascii="仿宋_GB2312" w:eastAsia="仿宋_GB2312" w:hint="eastAsia"/>
          <w:sz w:val="32"/>
          <w:szCs w:val="32"/>
        </w:rPr>
        <w:t>9</w:t>
      </w:r>
      <w:r>
        <w:rPr>
          <w:rFonts w:ascii="仿宋_GB2312" w:eastAsia="仿宋_GB2312" w:hint="eastAsia"/>
          <w:sz w:val="32"/>
          <w:szCs w:val="32"/>
        </w:rPr>
        <w:t>年</w:t>
      </w:r>
      <w:r w:rsidR="00866FEC">
        <w:rPr>
          <w:rFonts w:ascii="仿宋_GB2312" w:eastAsia="仿宋_GB2312" w:hint="eastAsia"/>
          <w:sz w:val="32"/>
          <w:szCs w:val="32"/>
        </w:rPr>
        <w:t>6</w:t>
      </w:r>
      <w:r>
        <w:rPr>
          <w:rFonts w:ascii="仿宋_GB2312" w:eastAsia="仿宋_GB2312" w:hint="eastAsia"/>
          <w:sz w:val="32"/>
          <w:szCs w:val="32"/>
        </w:rPr>
        <w:t>月</w:t>
      </w:r>
      <w:r w:rsidR="006E44C2">
        <w:rPr>
          <w:rFonts w:ascii="仿宋_GB2312" w:eastAsia="仿宋_GB2312" w:hint="eastAsia"/>
          <w:sz w:val="32"/>
          <w:szCs w:val="32"/>
        </w:rPr>
        <w:t>1</w:t>
      </w:r>
      <w:r w:rsidR="00866FEC">
        <w:rPr>
          <w:rFonts w:ascii="仿宋_GB2312" w:eastAsia="仿宋_GB2312" w:hint="eastAsia"/>
          <w:sz w:val="32"/>
          <w:szCs w:val="32"/>
        </w:rPr>
        <w:t>1</w:t>
      </w:r>
      <w:r>
        <w:rPr>
          <w:rFonts w:ascii="仿宋_GB2312" w:eastAsia="仿宋_GB2312" w:hint="eastAsia"/>
          <w:sz w:val="32"/>
          <w:szCs w:val="32"/>
        </w:rPr>
        <w:t>日</w:t>
      </w:r>
    </w:p>
    <w:sectPr w:rsidR="00BA3C49" w:rsidSect="00A225D2">
      <w:headerReference w:type="default" r:id="rId10"/>
      <w:footerReference w:type="default" r:id="rId11"/>
      <w:pgSz w:w="11906" w:h="16838"/>
      <w:pgMar w:top="1531"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90" w:rsidRDefault="00D96690">
      <w:pPr>
        <w:spacing w:line="240" w:lineRule="auto"/>
      </w:pPr>
      <w:r>
        <w:separator/>
      </w:r>
    </w:p>
  </w:endnote>
  <w:endnote w:type="continuationSeparator" w:id="0">
    <w:p w:rsidR="00D96690" w:rsidRDefault="00D96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5E" w:rsidRDefault="00D96690">
    <w:pPr>
      <w:pStyle w:val="a4"/>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3140.8pt;margin-top:0;width:2in;height:2in;z-index:1;mso-wrap-style:none;mso-position-horizontal:outside;mso-position-horizontal-relative:margin" filled="f" stroked="f">
          <v:textbox style="mso-fit-shape-to-text:t" inset="0,0,0,0">
            <w:txbxContent>
              <w:p w:rsidR="006E125E" w:rsidRDefault="006E125E">
                <w:pPr>
                  <w:pStyle w:val="a4"/>
                  <w:jc w:val="center"/>
                  <w:rPr>
                    <w:rFonts w:ascii="宋体" w:cs="宋体"/>
                    <w:sz w:val="24"/>
                    <w:szCs w:val="24"/>
                  </w:rPr>
                </w:pPr>
                <w:r>
                  <w:rPr>
                    <w:rFonts w:ascii="宋体" w:hAnsi="宋体" w:cs="宋体"/>
                    <w:sz w:val="24"/>
                    <w:szCs w:val="24"/>
                  </w:rPr>
                  <w:fldChar w:fldCharType="begin"/>
                </w:r>
                <w:r>
                  <w:rPr>
                    <w:rFonts w:ascii="宋体" w:hAnsi="宋体" w:cs="宋体"/>
                    <w:sz w:val="24"/>
                    <w:szCs w:val="24"/>
                  </w:rPr>
                  <w:instrText>PAGE   \* MERGEFORMAT</w:instrText>
                </w:r>
                <w:r>
                  <w:rPr>
                    <w:rFonts w:ascii="宋体" w:hAnsi="宋体" w:cs="宋体"/>
                    <w:sz w:val="24"/>
                    <w:szCs w:val="24"/>
                  </w:rPr>
                  <w:fldChar w:fldCharType="separate"/>
                </w:r>
                <w:r w:rsidR="00105B2D" w:rsidRPr="00105B2D">
                  <w:rPr>
                    <w:rFonts w:ascii="宋体" w:cs="宋体"/>
                    <w:noProof/>
                    <w:sz w:val="24"/>
                    <w:szCs w:val="24"/>
                    <w:lang w:val="zh-CN"/>
                  </w:rPr>
                  <w:t>-</w:t>
                </w:r>
                <w:r w:rsidR="00105B2D">
                  <w:rPr>
                    <w:rFonts w:ascii="宋体" w:hAnsi="宋体" w:cs="宋体"/>
                    <w:noProof/>
                    <w:sz w:val="24"/>
                    <w:szCs w:val="24"/>
                  </w:rPr>
                  <w:t xml:space="preserve"> 7 -</w:t>
                </w:r>
                <w:r>
                  <w:rPr>
                    <w:rFonts w:ascii="宋体" w:hAnsi="宋体" w:cs="宋体"/>
                    <w:sz w:val="24"/>
                    <w:szCs w:val="24"/>
                  </w:rPr>
                  <w:fldChar w:fldCharType="end"/>
                </w:r>
              </w:p>
            </w:txbxContent>
          </v:textbox>
          <w10:wrap anchorx="margin"/>
        </v:shape>
      </w:pict>
    </w:r>
  </w:p>
  <w:p w:rsidR="006E125E" w:rsidRDefault="006E12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90" w:rsidRDefault="00D96690">
      <w:pPr>
        <w:spacing w:line="240" w:lineRule="auto"/>
      </w:pPr>
      <w:r>
        <w:separator/>
      </w:r>
    </w:p>
  </w:footnote>
  <w:footnote w:type="continuationSeparator" w:id="0">
    <w:p w:rsidR="00D96690" w:rsidRDefault="00D96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5E" w:rsidRDefault="006E125E">
    <w:pPr>
      <w:pStyle w:val="a5"/>
      <w:pBdr>
        <w:bottom w:val="none" w:sz="0" w:space="0" w:color="auto"/>
      </w:pBdr>
      <w:tabs>
        <w:tab w:val="clear" w:pos="4153"/>
      </w:tabs>
      <w:ind w:firstLine="48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0732"/>
    <w:multiLevelType w:val="hybridMultilevel"/>
    <w:tmpl w:val="9724D8CA"/>
    <w:lvl w:ilvl="0" w:tplc="29CCD248">
      <w:start w:val="2"/>
      <w:numFmt w:val="japaneseCounting"/>
      <w:lvlText w:val="（%1）"/>
      <w:lvlJc w:val="left"/>
      <w:pPr>
        <w:ind w:left="1635" w:hanging="108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1BF7774D"/>
    <w:multiLevelType w:val="hybridMultilevel"/>
    <w:tmpl w:val="AD24B9F8"/>
    <w:lvl w:ilvl="0" w:tplc="05E09A6C">
      <w:start w:val="1"/>
      <w:numFmt w:val="decimal"/>
      <w:lvlText w:val="%1、"/>
      <w:lvlJc w:val="left"/>
      <w:pPr>
        <w:ind w:left="1783" w:hanging="114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BB646BF"/>
    <w:multiLevelType w:val="hybridMultilevel"/>
    <w:tmpl w:val="0D82B016"/>
    <w:lvl w:ilvl="0" w:tplc="86D28FF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AE83FC5"/>
    <w:multiLevelType w:val="hybridMultilevel"/>
    <w:tmpl w:val="C540CDC6"/>
    <w:lvl w:ilvl="0" w:tplc="ED5219C4">
      <w:start w:val="1"/>
      <w:numFmt w:val="decimal"/>
      <w:lvlText w:val="%1．"/>
      <w:lvlJc w:val="left"/>
      <w:pPr>
        <w:ind w:left="1819" w:hanging="1155"/>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458"/>
    <w:rsid w:val="0000539A"/>
    <w:rsid w:val="00006803"/>
    <w:rsid w:val="0000780B"/>
    <w:rsid w:val="00014F21"/>
    <w:rsid w:val="000318F3"/>
    <w:rsid w:val="00032149"/>
    <w:rsid w:val="00033DEC"/>
    <w:rsid w:val="00036B3B"/>
    <w:rsid w:val="000417FA"/>
    <w:rsid w:val="0004442F"/>
    <w:rsid w:val="00045AAA"/>
    <w:rsid w:val="00050C1F"/>
    <w:rsid w:val="000712C2"/>
    <w:rsid w:val="000714C9"/>
    <w:rsid w:val="000758D9"/>
    <w:rsid w:val="000832D2"/>
    <w:rsid w:val="00084022"/>
    <w:rsid w:val="00090B43"/>
    <w:rsid w:val="0009431A"/>
    <w:rsid w:val="000A079B"/>
    <w:rsid w:val="000A4757"/>
    <w:rsid w:val="000A4B0C"/>
    <w:rsid w:val="000A6E2F"/>
    <w:rsid w:val="000B4019"/>
    <w:rsid w:val="000B5C50"/>
    <w:rsid w:val="000D1C8A"/>
    <w:rsid w:val="000D3D14"/>
    <w:rsid w:val="000D503A"/>
    <w:rsid w:val="000E74A2"/>
    <w:rsid w:val="000F14CE"/>
    <w:rsid w:val="000F4913"/>
    <w:rsid w:val="000F6D1A"/>
    <w:rsid w:val="000F7821"/>
    <w:rsid w:val="00100B55"/>
    <w:rsid w:val="00105B2D"/>
    <w:rsid w:val="00105E88"/>
    <w:rsid w:val="0010653A"/>
    <w:rsid w:val="00107287"/>
    <w:rsid w:val="0011058B"/>
    <w:rsid w:val="00114BB0"/>
    <w:rsid w:val="001233B0"/>
    <w:rsid w:val="0012675C"/>
    <w:rsid w:val="00126B1D"/>
    <w:rsid w:val="00130C76"/>
    <w:rsid w:val="001315FF"/>
    <w:rsid w:val="0013627F"/>
    <w:rsid w:val="0014097B"/>
    <w:rsid w:val="00140F35"/>
    <w:rsid w:val="00142EFC"/>
    <w:rsid w:val="001475B6"/>
    <w:rsid w:val="00150DE5"/>
    <w:rsid w:val="001529D6"/>
    <w:rsid w:val="0016529E"/>
    <w:rsid w:val="001654C5"/>
    <w:rsid w:val="0017059D"/>
    <w:rsid w:val="00171CC4"/>
    <w:rsid w:val="00175D22"/>
    <w:rsid w:val="00181492"/>
    <w:rsid w:val="00183F86"/>
    <w:rsid w:val="00190CFB"/>
    <w:rsid w:val="00196761"/>
    <w:rsid w:val="00196BBD"/>
    <w:rsid w:val="00197539"/>
    <w:rsid w:val="001A0C34"/>
    <w:rsid w:val="001A3229"/>
    <w:rsid w:val="001B10EF"/>
    <w:rsid w:val="001B15C2"/>
    <w:rsid w:val="001C1693"/>
    <w:rsid w:val="001C245E"/>
    <w:rsid w:val="001C7E49"/>
    <w:rsid w:val="001D2F7E"/>
    <w:rsid w:val="001F01DE"/>
    <w:rsid w:val="001F1EE9"/>
    <w:rsid w:val="001F4C32"/>
    <w:rsid w:val="001F7B2C"/>
    <w:rsid w:val="0020312D"/>
    <w:rsid w:val="00205A56"/>
    <w:rsid w:val="002076B0"/>
    <w:rsid w:val="002124C3"/>
    <w:rsid w:val="00214F2E"/>
    <w:rsid w:val="00216CD7"/>
    <w:rsid w:val="00222294"/>
    <w:rsid w:val="00224523"/>
    <w:rsid w:val="00234051"/>
    <w:rsid w:val="00235FA1"/>
    <w:rsid w:val="002416DB"/>
    <w:rsid w:val="00256837"/>
    <w:rsid w:val="00257B90"/>
    <w:rsid w:val="00257F3F"/>
    <w:rsid w:val="002604E5"/>
    <w:rsid w:val="002605B9"/>
    <w:rsid w:val="002610DA"/>
    <w:rsid w:val="00262F01"/>
    <w:rsid w:val="00265918"/>
    <w:rsid w:val="00273060"/>
    <w:rsid w:val="00274AE8"/>
    <w:rsid w:val="00280AE0"/>
    <w:rsid w:val="00284221"/>
    <w:rsid w:val="00290879"/>
    <w:rsid w:val="002953AE"/>
    <w:rsid w:val="0029606A"/>
    <w:rsid w:val="002B12F7"/>
    <w:rsid w:val="002B291D"/>
    <w:rsid w:val="002B357B"/>
    <w:rsid w:val="002C1AFA"/>
    <w:rsid w:val="002D6242"/>
    <w:rsid w:val="002D7A16"/>
    <w:rsid w:val="002E022A"/>
    <w:rsid w:val="002E228F"/>
    <w:rsid w:val="002E4659"/>
    <w:rsid w:val="002E6FE6"/>
    <w:rsid w:val="002E7CF4"/>
    <w:rsid w:val="00303698"/>
    <w:rsid w:val="00303DA3"/>
    <w:rsid w:val="00306BD3"/>
    <w:rsid w:val="00307D76"/>
    <w:rsid w:val="0031049A"/>
    <w:rsid w:val="003127FE"/>
    <w:rsid w:val="00313C76"/>
    <w:rsid w:val="00320954"/>
    <w:rsid w:val="003222D8"/>
    <w:rsid w:val="00324CFA"/>
    <w:rsid w:val="003302DD"/>
    <w:rsid w:val="0033323D"/>
    <w:rsid w:val="00335072"/>
    <w:rsid w:val="00335EE4"/>
    <w:rsid w:val="0035405A"/>
    <w:rsid w:val="0035575B"/>
    <w:rsid w:val="003564E8"/>
    <w:rsid w:val="00363744"/>
    <w:rsid w:val="00367AB7"/>
    <w:rsid w:val="00367FE9"/>
    <w:rsid w:val="003726D7"/>
    <w:rsid w:val="00373C2F"/>
    <w:rsid w:val="00375E46"/>
    <w:rsid w:val="0038140A"/>
    <w:rsid w:val="00382225"/>
    <w:rsid w:val="00390237"/>
    <w:rsid w:val="00392D28"/>
    <w:rsid w:val="003938DD"/>
    <w:rsid w:val="00395410"/>
    <w:rsid w:val="003A0783"/>
    <w:rsid w:val="003A26EB"/>
    <w:rsid w:val="003B0FD2"/>
    <w:rsid w:val="003B417E"/>
    <w:rsid w:val="003B5E0E"/>
    <w:rsid w:val="003C03A8"/>
    <w:rsid w:val="003D0184"/>
    <w:rsid w:val="003D0ACD"/>
    <w:rsid w:val="003D0C5F"/>
    <w:rsid w:val="003D1365"/>
    <w:rsid w:val="003D2CCA"/>
    <w:rsid w:val="003D41F5"/>
    <w:rsid w:val="003E045E"/>
    <w:rsid w:val="003E16CE"/>
    <w:rsid w:val="003E5177"/>
    <w:rsid w:val="003E6A4C"/>
    <w:rsid w:val="003E75E5"/>
    <w:rsid w:val="003F2600"/>
    <w:rsid w:val="003F61CF"/>
    <w:rsid w:val="00403770"/>
    <w:rsid w:val="00404F4B"/>
    <w:rsid w:val="00405581"/>
    <w:rsid w:val="00405A33"/>
    <w:rsid w:val="004108AB"/>
    <w:rsid w:val="00416CF3"/>
    <w:rsid w:val="00422B13"/>
    <w:rsid w:val="00424350"/>
    <w:rsid w:val="0042480E"/>
    <w:rsid w:val="00425219"/>
    <w:rsid w:val="004274F5"/>
    <w:rsid w:val="00433DCF"/>
    <w:rsid w:val="004341D1"/>
    <w:rsid w:val="00437FF3"/>
    <w:rsid w:val="00442801"/>
    <w:rsid w:val="004439AD"/>
    <w:rsid w:val="004479C6"/>
    <w:rsid w:val="00453FE9"/>
    <w:rsid w:val="00462B9C"/>
    <w:rsid w:val="00464046"/>
    <w:rsid w:val="00470408"/>
    <w:rsid w:val="004713DC"/>
    <w:rsid w:val="00471B45"/>
    <w:rsid w:val="004764E3"/>
    <w:rsid w:val="00480B3E"/>
    <w:rsid w:val="0048510B"/>
    <w:rsid w:val="00485590"/>
    <w:rsid w:val="00486F6D"/>
    <w:rsid w:val="00490E6F"/>
    <w:rsid w:val="00492620"/>
    <w:rsid w:val="004961BA"/>
    <w:rsid w:val="00496CA8"/>
    <w:rsid w:val="004A6005"/>
    <w:rsid w:val="004A77F6"/>
    <w:rsid w:val="004A7AC2"/>
    <w:rsid w:val="004B1BC9"/>
    <w:rsid w:val="004C1023"/>
    <w:rsid w:val="004C1239"/>
    <w:rsid w:val="004C54E1"/>
    <w:rsid w:val="004C668C"/>
    <w:rsid w:val="004D0B5F"/>
    <w:rsid w:val="004D23AB"/>
    <w:rsid w:val="004E1C4E"/>
    <w:rsid w:val="004E333A"/>
    <w:rsid w:val="004E5C12"/>
    <w:rsid w:val="004E730C"/>
    <w:rsid w:val="004F3769"/>
    <w:rsid w:val="004F61F3"/>
    <w:rsid w:val="004F7BF7"/>
    <w:rsid w:val="005000D4"/>
    <w:rsid w:val="00503B0D"/>
    <w:rsid w:val="00513D9B"/>
    <w:rsid w:val="00514F64"/>
    <w:rsid w:val="005210A4"/>
    <w:rsid w:val="00523608"/>
    <w:rsid w:val="00524BE0"/>
    <w:rsid w:val="00532D89"/>
    <w:rsid w:val="00533D33"/>
    <w:rsid w:val="0053481E"/>
    <w:rsid w:val="00535912"/>
    <w:rsid w:val="00536688"/>
    <w:rsid w:val="0054400D"/>
    <w:rsid w:val="0055476B"/>
    <w:rsid w:val="00555D19"/>
    <w:rsid w:val="00557B1D"/>
    <w:rsid w:val="005609BE"/>
    <w:rsid w:val="00571589"/>
    <w:rsid w:val="00574972"/>
    <w:rsid w:val="005772A7"/>
    <w:rsid w:val="0057778A"/>
    <w:rsid w:val="00580BF0"/>
    <w:rsid w:val="00581A1D"/>
    <w:rsid w:val="005822AC"/>
    <w:rsid w:val="0059039B"/>
    <w:rsid w:val="00592DB0"/>
    <w:rsid w:val="00593955"/>
    <w:rsid w:val="005A22F2"/>
    <w:rsid w:val="005A552A"/>
    <w:rsid w:val="005A7DEE"/>
    <w:rsid w:val="005B320F"/>
    <w:rsid w:val="005B542E"/>
    <w:rsid w:val="005C6ED6"/>
    <w:rsid w:val="005D0C9D"/>
    <w:rsid w:val="005D3B40"/>
    <w:rsid w:val="005D4E35"/>
    <w:rsid w:val="005D64AA"/>
    <w:rsid w:val="005D78CA"/>
    <w:rsid w:val="005D7C2A"/>
    <w:rsid w:val="005E0DB5"/>
    <w:rsid w:val="005E2A7A"/>
    <w:rsid w:val="005E3D44"/>
    <w:rsid w:val="005E73B9"/>
    <w:rsid w:val="005F735A"/>
    <w:rsid w:val="005F78DE"/>
    <w:rsid w:val="00600D7E"/>
    <w:rsid w:val="006058CB"/>
    <w:rsid w:val="00606039"/>
    <w:rsid w:val="006238D5"/>
    <w:rsid w:val="006649EC"/>
    <w:rsid w:val="00667294"/>
    <w:rsid w:val="00667E9C"/>
    <w:rsid w:val="006727C6"/>
    <w:rsid w:val="006803BD"/>
    <w:rsid w:val="00681CB5"/>
    <w:rsid w:val="006849F5"/>
    <w:rsid w:val="006855D2"/>
    <w:rsid w:val="006A4E0C"/>
    <w:rsid w:val="006A6B6C"/>
    <w:rsid w:val="006B11A4"/>
    <w:rsid w:val="006B4B37"/>
    <w:rsid w:val="006B55D0"/>
    <w:rsid w:val="006B5701"/>
    <w:rsid w:val="006C10E4"/>
    <w:rsid w:val="006C322B"/>
    <w:rsid w:val="006C3D7C"/>
    <w:rsid w:val="006C7740"/>
    <w:rsid w:val="006D0CF4"/>
    <w:rsid w:val="006D17AE"/>
    <w:rsid w:val="006D1F30"/>
    <w:rsid w:val="006D4978"/>
    <w:rsid w:val="006E125E"/>
    <w:rsid w:val="006E31C9"/>
    <w:rsid w:val="006E349D"/>
    <w:rsid w:val="006E44C2"/>
    <w:rsid w:val="006F651F"/>
    <w:rsid w:val="006F6D38"/>
    <w:rsid w:val="007010E1"/>
    <w:rsid w:val="007027E5"/>
    <w:rsid w:val="007042E5"/>
    <w:rsid w:val="00705AF9"/>
    <w:rsid w:val="00705F68"/>
    <w:rsid w:val="00713D7A"/>
    <w:rsid w:val="00714C3D"/>
    <w:rsid w:val="00717A23"/>
    <w:rsid w:val="00721001"/>
    <w:rsid w:val="007214B2"/>
    <w:rsid w:val="0072692A"/>
    <w:rsid w:val="00732893"/>
    <w:rsid w:val="0073696B"/>
    <w:rsid w:val="007430B8"/>
    <w:rsid w:val="0074483C"/>
    <w:rsid w:val="00745745"/>
    <w:rsid w:val="007469A8"/>
    <w:rsid w:val="00751EC8"/>
    <w:rsid w:val="00752481"/>
    <w:rsid w:val="00756D33"/>
    <w:rsid w:val="007577AC"/>
    <w:rsid w:val="00761458"/>
    <w:rsid w:val="00763614"/>
    <w:rsid w:val="00766B96"/>
    <w:rsid w:val="0077127A"/>
    <w:rsid w:val="00774E04"/>
    <w:rsid w:val="00775353"/>
    <w:rsid w:val="007765AF"/>
    <w:rsid w:val="00780B1C"/>
    <w:rsid w:val="007815EE"/>
    <w:rsid w:val="00782776"/>
    <w:rsid w:val="00790656"/>
    <w:rsid w:val="00791BDD"/>
    <w:rsid w:val="0079262D"/>
    <w:rsid w:val="00792D5B"/>
    <w:rsid w:val="00793A45"/>
    <w:rsid w:val="00795B60"/>
    <w:rsid w:val="007A38B1"/>
    <w:rsid w:val="007B1DE6"/>
    <w:rsid w:val="007B22B5"/>
    <w:rsid w:val="007B6A4D"/>
    <w:rsid w:val="007C157D"/>
    <w:rsid w:val="007C2B8D"/>
    <w:rsid w:val="007D0189"/>
    <w:rsid w:val="007D1D5B"/>
    <w:rsid w:val="007D38B5"/>
    <w:rsid w:val="007E166B"/>
    <w:rsid w:val="007E2A26"/>
    <w:rsid w:val="007E4120"/>
    <w:rsid w:val="007F0564"/>
    <w:rsid w:val="007F31B9"/>
    <w:rsid w:val="007F5FA7"/>
    <w:rsid w:val="007F772B"/>
    <w:rsid w:val="00800E4D"/>
    <w:rsid w:val="00802700"/>
    <w:rsid w:val="00802EA6"/>
    <w:rsid w:val="0080305B"/>
    <w:rsid w:val="0080686C"/>
    <w:rsid w:val="008201F7"/>
    <w:rsid w:val="00821907"/>
    <w:rsid w:val="00827A4C"/>
    <w:rsid w:val="00830653"/>
    <w:rsid w:val="00831CD8"/>
    <w:rsid w:val="00833214"/>
    <w:rsid w:val="00835058"/>
    <w:rsid w:val="00837AF9"/>
    <w:rsid w:val="00841CF8"/>
    <w:rsid w:val="008444C1"/>
    <w:rsid w:val="008505C5"/>
    <w:rsid w:val="0085443C"/>
    <w:rsid w:val="00861E45"/>
    <w:rsid w:val="0086591E"/>
    <w:rsid w:val="00866FEC"/>
    <w:rsid w:val="0087656B"/>
    <w:rsid w:val="008770F3"/>
    <w:rsid w:val="0087722F"/>
    <w:rsid w:val="008812E2"/>
    <w:rsid w:val="00886F41"/>
    <w:rsid w:val="00890CF9"/>
    <w:rsid w:val="0089135B"/>
    <w:rsid w:val="00893953"/>
    <w:rsid w:val="008A201B"/>
    <w:rsid w:val="008A265B"/>
    <w:rsid w:val="008A267B"/>
    <w:rsid w:val="008A513D"/>
    <w:rsid w:val="008B4791"/>
    <w:rsid w:val="008B5E01"/>
    <w:rsid w:val="008B700F"/>
    <w:rsid w:val="008C1878"/>
    <w:rsid w:val="008C1E8A"/>
    <w:rsid w:val="008C27DF"/>
    <w:rsid w:val="008C7D02"/>
    <w:rsid w:val="008D0A29"/>
    <w:rsid w:val="008D42F0"/>
    <w:rsid w:val="008E01C1"/>
    <w:rsid w:val="008E02D2"/>
    <w:rsid w:val="008E07A7"/>
    <w:rsid w:val="008F2EAA"/>
    <w:rsid w:val="008F4D2C"/>
    <w:rsid w:val="008F5BCC"/>
    <w:rsid w:val="008F7E60"/>
    <w:rsid w:val="009002B4"/>
    <w:rsid w:val="009007D1"/>
    <w:rsid w:val="00903E81"/>
    <w:rsid w:val="00903FEA"/>
    <w:rsid w:val="009176C5"/>
    <w:rsid w:val="00917CBB"/>
    <w:rsid w:val="00920B37"/>
    <w:rsid w:val="00923FAE"/>
    <w:rsid w:val="009278CE"/>
    <w:rsid w:val="009308D3"/>
    <w:rsid w:val="009313F4"/>
    <w:rsid w:val="00931598"/>
    <w:rsid w:val="00932633"/>
    <w:rsid w:val="00935A85"/>
    <w:rsid w:val="00935C84"/>
    <w:rsid w:val="00936C54"/>
    <w:rsid w:val="00936EB9"/>
    <w:rsid w:val="00941FD7"/>
    <w:rsid w:val="00942770"/>
    <w:rsid w:val="00943F37"/>
    <w:rsid w:val="0094518C"/>
    <w:rsid w:val="00957BFB"/>
    <w:rsid w:val="00960E87"/>
    <w:rsid w:val="00961D58"/>
    <w:rsid w:val="0096365A"/>
    <w:rsid w:val="00974C49"/>
    <w:rsid w:val="009852BC"/>
    <w:rsid w:val="0098559E"/>
    <w:rsid w:val="009855D6"/>
    <w:rsid w:val="009870F9"/>
    <w:rsid w:val="00992F7F"/>
    <w:rsid w:val="009934F0"/>
    <w:rsid w:val="00995560"/>
    <w:rsid w:val="00996966"/>
    <w:rsid w:val="009A3333"/>
    <w:rsid w:val="009B0873"/>
    <w:rsid w:val="009B09A6"/>
    <w:rsid w:val="009B14D5"/>
    <w:rsid w:val="009C195C"/>
    <w:rsid w:val="009C5511"/>
    <w:rsid w:val="009C6592"/>
    <w:rsid w:val="009C6827"/>
    <w:rsid w:val="009D4F45"/>
    <w:rsid w:val="009D52C4"/>
    <w:rsid w:val="009F0F89"/>
    <w:rsid w:val="009F2893"/>
    <w:rsid w:val="009F4CA3"/>
    <w:rsid w:val="009F4DDF"/>
    <w:rsid w:val="00A00B99"/>
    <w:rsid w:val="00A01BF7"/>
    <w:rsid w:val="00A0744F"/>
    <w:rsid w:val="00A11ED0"/>
    <w:rsid w:val="00A225D2"/>
    <w:rsid w:val="00A22CF1"/>
    <w:rsid w:val="00A23AAB"/>
    <w:rsid w:val="00A27EC7"/>
    <w:rsid w:val="00A31C39"/>
    <w:rsid w:val="00A43F18"/>
    <w:rsid w:val="00A53B7C"/>
    <w:rsid w:val="00A553A7"/>
    <w:rsid w:val="00A6265F"/>
    <w:rsid w:val="00A6471F"/>
    <w:rsid w:val="00A65F55"/>
    <w:rsid w:val="00A71A40"/>
    <w:rsid w:val="00A7422E"/>
    <w:rsid w:val="00A7457F"/>
    <w:rsid w:val="00A75F1F"/>
    <w:rsid w:val="00A82F17"/>
    <w:rsid w:val="00A8717D"/>
    <w:rsid w:val="00A87FDA"/>
    <w:rsid w:val="00A92AE9"/>
    <w:rsid w:val="00A93F43"/>
    <w:rsid w:val="00A94397"/>
    <w:rsid w:val="00A95CB7"/>
    <w:rsid w:val="00AA08EE"/>
    <w:rsid w:val="00AA0BC6"/>
    <w:rsid w:val="00AA3471"/>
    <w:rsid w:val="00AB05DB"/>
    <w:rsid w:val="00AB08AC"/>
    <w:rsid w:val="00AB2743"/>
    <w:rsid w:val="00AB38DE"/>
    <w:rsid w:val="00AB3DA5"/>
    <w:rsid w:val="00AB4A3C"/>
    <w:rsid w:val="00AC2049"/>
    <w:rsid w:val="00AC2103"/>
    <w:rsid w:val="00AC2DA3"/>
    <w:rsid w:val="00AC34C1"/>
    <w:rsid w:val="00AC3E48"/>
    <w:rsid w:val="00AC606B"/>
    <w:rsid w:val="00AC6FFD"/>
    <w:rsid w:val="00AC769C"/>
    <w:rsid w:val="00AD0081"/>
    <w:rsid w:val="00AD3873"/>
    <w:rsid w:val="00AD4684"/>
    <w:rsid w:val="00AE1DBC"/>
    <w:rsid w:val="00AE36BF"/>
    <w:rsid w:val="00AE5EB0"/>
    <w:rsid w:val="00AE733D"/>
    <w:rsid w:val="00AF19DD"/>
    <w:rsid w:val="00AF202D"/>
    <w:rsid w:val="00AF79E8"/>
    <w:rsid w:val="00B00D02"/>
    <w:rsid w:val="00B00D36"/>
    <w:rsid w:val="00B07BD5"/>
    <w:rsid w:val="00B10CDF"/>
    <w:rsid w:val="00B24B6A"/>
    <w:rsid w:val="00B259FB"/>
    <w:rsid w:val="00B25FFE"/>
    <w:rsid w:val="00B33365"/>
    <w:rsid w:val="00B36054"/>
    <w:rsid w:val="00B36EB8"/>
    <w:rsid w:val="00B370F1"/>
    <w:rsid w:val="00B45BB3"/>
    <w:rsid w:val="00B477FC"/>
    <w:rsid w:val="00B514EB"/>
    <w:rsid w:val="00B56DD6"/>
    <w:rsid w:val="00B65872"/>
    <w:rsid w:val="00B71789"/>
    <w:rsid w:val="00B7370A"/>
    <w:rsid w:val="00B738B4"/>
    <w:rsid w:val="00B754C8"/>
    <w:rsid w:val="00B76281"/>
    <w:rsid w:val="00B80F18"/>
    <w:rsid w:val="00B83D70"/>
    <w:rsid w:val="00B85A1F"/>
    <w:rsid w:val="00B92F83"/>
    <w:rsid w:val="00BA1B53"/>
    <w:rsid w:val="00BA3C49"/>
    <w:rsid w:val="00BA7341"/>
    <w:rsid w:val="00BB09C9"/>
    <w:rsid w:val="00BB35BC"/>
    <w:rsid w:val="00BB395E"/>
    <w:rsid w:val="00BB6B91"/>
    <w:rsid w:val="00BC10F8"/>
    <w:rsid w:val="00BC62B2"/>
    <w:rsid w:val="00BC6F11"/>
    <w:rsid w:val="00BC6F3F"/>
    <w:rsid w:val="00BD5353"/>
    <w:rsid w:val="00BD78F6"/>
    <w:rsid w:val="00BD7F22"/>
    <w:rsid w:val="00BE09B5"/>
    <w:rsid w:val="00BE3BD8"/>
    <w:rsid w:val="00BE6FA5"/>
    <w:rsid w:val="00BE75CD"/>
    <w:rsid w:val="00BF255D"/>
    <w:rsid w:val="00C11277"/>
    <w:rsid w:val="00C11A9A"/>
    <w:rsid w:val="00C20646"/>
    <w:rsid w:val="00C21932"/>
    <w:rsid w:val="00C238A6"/>
    <w:rsid w:val="00C27E71"/>
    <w:rsid w:val="00C31FB3"/>
    <w:rsid w:val="00C435BC"/>
    <w:rsid w:val="00C4520D"/>
    <w:rsid w:val="00C527CA"/>
    <w:rsid w:val="00C532EA"/>
    <w:rsid w:val="00C53739"/>
    <w:rsid w:val="00C53C64"/>
    <w:rsid w:val="00C612C4"/>
    <w:rsid w:val="00C64CF2"/>
    <w:rsid w:val="00C67824"/>
    <w:rsid w:val="00C70521"/>
    <w:rsid w:val="00C7348C"/>
    <w:rsid w:val="00C74645"/>
    <w:rsid w:val="00C8358D"/>
    <w:rsid w:val="00C93067"/>
    <w:rsid w:val="00C9557B"/>
    <w:rsid w:val="00C95B71"/>
    <w:rsid w:val="00CA3CAE"/>
    <w:rsid w:val="00CB297B"/>
    <w:rsid w:val="00CB4399"/>
    <w:rsid w:val="00CB45AD"/>
    <w:rsid w:val="00CB6DF2"/>
    <w:rsid w:val="00CC2162"/>
    <w:rsid w:val="00CC2F5D"/>
    <w:rsid w:val="00CC56AE"/>
    <w:rsid w:val="00CC6423"/>
    <w:rsid w:val="00CD3208"/>
    <w:rsid w:val="00CD40C8"/>
    <w:rsid w:val="00CD4351"/>
    <w:rsid w:val="00CE487F"/>
    <w:rsid w:val="00CE4E1A"/>
    <w:rsid w:val="00CF1AE7"/>
    <w:rsid w:val="00CF3DEC"/>
    <w:rsid w:val="00D04F9D"/>
    <w:rsid w:val="00D14576"/>
    <w:rsid w:val="00D21F96"/>
    <w:rsid w:val="00D24336"/>
    <w:rsid w:val="00D260DE"/>
    <w:rsid w:val="00D34289"/>
    <w:rsid w:val="00D37A99"/>
    <w:rsid w:val="00D42B86"/>
    <w:rsid w:val="00D44D9C"/>
    <w:rsid w:val="00D561EF"/>
    <w:rsid w:val="00D5753D"/>
    <w:rsid w:val="00D647EF"/>
    <w:rsid w:val="00D65222"/>
    <w:rsid w:val="00D6596C"/>
    <w:rsid w:val="00D665F3"/>
    <w:rsid w:val="00D71A1B"/>
    <w:rsid w:val="00D744B6"/>
    <w:rsid w:val="00D80C1F"/>
    <w:rsid w:val="00D84AA9"/>
    <w:rsid w:val="00D875D4"/>
    <w:rsid w:val="00D92736"/>
    <w:rsid w:val="00D93677"/>
    <w:rsid w:val="00D96690"/>
    <w:rsid w:val="00D968E2"/>
    <w:rsid w:val="00DA1AA1"/>
    <w:rsid w:val="00DA1DEC"/>
    <w:rsid w:val="00DA1EE1"/>
    <w:rsid w:val="00DA252E"/>
    <w:rsid w:val="00DA67B6"/>
    <w:rsid w:val="00DA745A"/>
    <w:rsid w:val="00DB0172"/>
    <w:rsid w:val="00DB101A"/>
    <w:rsid w:val="00DC1859"/>
    <w:rsid w:val="00DC3660"/>
    <w:rsid w:val="00DC64FE"/>
    <w:rsid w:val="00DD6475"/>
    <w:rsid w:val="00DE4C66"/>
    <w:rsid w:val="00DE5DF0"/>
    <w:rsid w:val="00DF0203"/>
    <w:rsid w:val="00DF356C"/>
    <w:rsid w:val="00DF3B1A"/>
    <w:rsid w:val="00E00087"/>
    <w:rsid w:val="00E06BAC"/>
    <w:rsid w:val="00E10C3D"/>
    <w:rsid w:val="00E11048"/>
    <w:rsid w:val="00E14A73"/>
    <w:rsid w:val="00E151A1"/>
    <w:rsid w:val="00E25087"/>
    <w:rsid w:val="00E30133"/>
    <w:rsid w:val="00E345D6"/>
    <w:rsid w:val="00E40767"/>
    <w:rsid w:val="00E40C4B"/>
    <w:rsid w:val="00E40FBA"/>
    <w:rsid w:val="00E46032"/>
    <w:rsid w:val="00E475E3"/>
    <w:rsid w:val="00E53A1E"/>
    <w:rsid w:val="00E6283D"/>
    <w:rsid w:val="00E70360"/>
    <w:rsid w:val="00E70889"/>
    <w:rsid w:val="00E726DD"/>
    <w:rsid w:val="00E8124E"/>
    <w:rsid w:val="00E86997"/>
    <w:rsid w:val="00E905FF"/>
    <w:rsid w:val="00EA3C31"/>
    <w:rsid w:val="00EB01E3"/>
    <w:rsid w:val="00EC0517"/>
    <w:rsid w:val="00EC0B21"/>
    <w:rsid w:val="00EC1A9A"/>
    <w:rsid w:val="00EC2D06"/>
    <w:rsid w:val="00EC4AB9"/>
    <w:rsid w:val="00EC6DF0"/>
    <w:rsid w:val="00ED3F45"/>
    <w:rsid w:val="00EE0AE1"/>
    <w:rsid w:val="00EE1605"/>
    <w:rsid w:val="00EE1CB6"/>
    <w:rsid w:val="00EE55C1"/>
    <w:rsid w:val="00EE64F3"/>
    <w:rsid w:val="00EE79BE"/>
    <w:rsid w:val="00EE7C78"/>
    <w:rsid w:val="00EF079B"/>
    <w:rsid w:val="00EF3012"/>
    <w:rsid w:val="00EF313A"/>
    <w:rsid w:val="00EF36F0"/>
    <w:rsid w:val="00EF4DF0"/>
    <w:rsid w:val="00EF5BB7"/>
    <w:rsid w:val="00EF73E6"/>
    <w:rsid w:val="00F02D7B"/>
    <w:rsid w:val="00F10875"/>
    <w:rsid w:val="00F12C4B"/>
    <w:rsid w:val="00F145BE"/>
    <w:rsid w:val="00F16A86"/>
    <w:rsid w:val="00F17309"/>
    <w:rsid w:val="00F22862"/>
    <w:rsid w:val="00F33046"/>
    <w:rsid w:val="00F33450"/>
    <w:rsid w:val="00F37400"/>
    <w:rsid w:val="00F461DD"/>
    <w:rsid w:val="00F469BE"/>
    <w:rsid w:val="00F47623"/>
    <w:rsid w:val="00F47825"/>
    <w:rsid w:val="00F50AFE"/>
    <w:rsid w:val="00F54DBE"/>
    <w:rsid w:val="00F54EA0"/>
    <w:rsid w:val="00F565D0"/>
    <w:rsid w:val="00F61266"/>
    <w:rsid w:val="00F63B81"/>
    <w:rsid w:val="00F669FE"/>
    <w:rsid w:val="00F83896"/>
    <w:rsid w:val="00F83F8A"/>
    <w:rsid w:val="00F87E0E"/>
    <w:rsid w:val="00FA166D"/>
    <w:rsid w:val="00FA2C06"/>
    <w:rsid w:val="00FA5630"/>
    <w:rsid w:val="00FA7AD4"/>
    <w:rsid w:val="00FB03F8"/>
    <w:rsid w:val="00FB0BC1"/>
    <w:rsid w:val="00FB41B1"/>
    <w:rsid w:val="00FD726C"/>
    <w:rsid w:val="00FE2CDD"/>
    <w:rsid w:val="00FE79E1"/>
    <w:rsid w:val="00FE7C92"/>
    <w:rsid w:val="00FF0744"/>
    <w:rsid w:val="00FF0B2A"/>
    <w:rsid w:val="00FF43C8"/>
    <w:rsid w:val="196F7E18"/>
    <w:rsid w:val="1E4F4A73"/>
    <w:rsid w:val="2B4C05EE"/>
    <w:rsid w:val="2DF01F77"/>
    <w:rsid w:val="46EF10C5"/>
    <w:rsid w:val="499F4673"/>
    <w:rsid w:val="5AE52D8E"/>
    <w:rsid w:val="5ED562FF"/>
    <w:rsid w:val="6B640065"/>
    <w:rsid w:val="709C1767"/>
    <w:rsid w:val="72B93183"/>
    <w:rsid w:val="79C9083B"/>
    <w:rsid w:val="7BDC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66D"/>
    <w:pPr>
      <w:widowControl w:val="0"/>
      <w:adjustRightInd w:val="0"/>
      <w:spacing w:line="312"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A166D"/>
    <w:pPr>
      <w:spacing w:line="240" w:lineRule="auto"/>
    </w:pPr>
    <w:rPr>
      <w:sz w:val="18"/>
      <w:szCs w:val="18"/>
    </w:rPr>
  </w:style>
  <w:style w:type="character" w:customStyle="1" w:styleId="Char">
    <w:name w:val="批注框文本 Char"/>
    <w:link w:val="a3"/>
    <w:uiPriority w:val="99"/>
    <w:semiHidden/>
    <w:locked/>
    <w:rsid w:val="00FA166D"/>
    <w:rPr>
      <w:rFonts w:ascii="Times New Roman" w:eastAsia="宋体" w:hAnsi="Times New Roman" w:cs="Times New Roman"/>
      <w:kern w:val="0"/>
      <w:sz w:val="18"/>
    </w:rPr>
  </w:style>
  <w:style w:type="paragraph" w:styleId="a4">
    <w:name w:val="footer"/>
    <w:basedOn w:val="a"/>
    <w:link w:val="Char0"/>
    <w:uiPriority w:val="99"/>
    <w:rsid w:val="00FA166D"/>
    <w:pPr>
      <w:tabs>
        <w:tab w:val="center" w:pos="4153"/>
        <w:tab w:val="right" w:pos="8306"/>
      </w:tabs>
      <w:adjustRightInd/>
      <w:snapToGrid w:val="0"/>
      <w:spacing w:line="240" w:lineRule="auto"/>
      <w:jc w:val="left"/>
      <w:textAlignment w:val="auto"/>
    </w:pPr>
    <w:rPr>
      <w:rFonts w:ascii="Calibri" w:hAnsi="Calibri"/>
      <w:sz w:val="18"/>
      <w:szCs w:val="18"/>
    </w:rPr>
  </w:style>
  <w:style w:type="character" w:customStyle="1" w:styleId="Char0">
    <w:name w:val="页脚 Char"/>
    <w:link w:val="a4"/>
    <w:uiPriority w:val="99"/>
    <w:locked/>
    <w:rsid w:val="00FA166D"/>
    <w:rPr>
      <w:rFonts w:cs="Times New Roman"/>
      <w:sz w:val="18"/>
    </w:rPr>
  </w:style>
  <w:style w:type="paragraph" w:styleId="a5">
    <w:name w:val="header"/>
    <w:basedOn w:val="a"/>
    <w:link w:val="Char1"/>
    <w:uiPriority w:val="99"/>
    <w:rsid w:val="00FA166D"/>
    <w:pPr>
      <w:pBdr>
        <w:bottom w:val="single" w:sz="6" w:space="1" w:color="auto"/>
      </w:pBdr>
      <w:tabs>
        <w:tab w:val="center" w:pos="4153"/>
        <w:tab w:val="right" w:pos="8306"/>
      </w:tabs>
      <w:adjustRightInd/>
      <w:snapToGrid w:val="0"/>
      <w:spacing w:line="240" w:lineRule="auto"/>
      <w:jc w:val="center"/>
      <w:textAlignment w:val="auto"/>
    </w:pPr>
    <w:rPr>
      <w:rFonts w:ascii="Calibri" w:hAnsi="Calibri"/>
      <w:sz w:val="18"/>
      <w:szCs w:val="18"/>
    </w:rPr>
  </w:style>
  <w:style w:type="character" w:customStyle="1" w:styleId="Char1">
    <w:name w:val="页眉 Char"/>
    <w:link w:val="a5"/>
    <w:uiPriority w:val="99"/>
    <w:locked/>
    <w:rsid w:val="00FA166D"/>
    <w:rPr>
      <w:rFonts w:cs="Times New Roman"/>
      <w:sz w:val="18"/>
    </w:rPr>
  </w:style>
  <w:style w:type="paragraph" w:styleId="a6">
    <w:name w:val="Normal (Web)"/>
    <w:basedOn w:val="a"/>
    <w:uiPriority w:val="99"/>
    <w:rsid w:val="00FA166D"/>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7">
    <w:name w:val="Hyperlink"/>
    <w:uiPriority w:val="99"/>
    <w:rsid w:val="00FA166D"/>
    <w:rPr>
      <w:rFonts w:cs="Times New Roman"/>
      <w:color w:val="0000FF"/>
      <w:u w:val="single"/>
    </w:rPr>
  </w:style>
  <w:style w:type="paragraph" w:styleId="a8">
    <w:name w:val="List Paragraph"/>
    <w:basedOn w:val="a"/>
    <w:uiPriority w:val="99"/>
    <w:qFormat/>
    <w:rsid w:val="00FA166D"/>
    <w:pPr>
      <w:ind w:firstLineChars="200" w:firstLine="420"/>
    </w:pPr>
  </w:style>
  <w:style w:type="character" w:customStyle="1" w:styleId="apple-converted-space">
    <w:name w:val="apple-converted-space"/>
    <w:uiPriority w:val="99"/>
    <w:rsid w:val="00FA1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5601">
      <w:marLeft w:val="0"/>
      <w:marRight w:val="0"/>
      <w:marTop w:val="0"/>
      <w:marBottom w:val="0"/>
      <w:divBdr>
        <w:top w:val="none" w:sz="0" w:space="0" w:color="auto"/>
        <w:left w:val="none" w:sz="0" w:space="0" w:color="auto"/>
        <w:bottom w:val="none" w:sz="0" w:space="0" w:color="auto"/>
        <w:right w:val="none" w:sz="0" w:space="0" w:color="auto"/>
      </w:divBdr>
    </w:div>
    <w:div w:id="279385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mailto:wzjzjc@126.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EE6D-E4C5-4B08-9721-1DA77386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7</Pages>
  <Words>470</Words>
  <Characters>2682</Characters>
  <Application>Microsoft Office Word</Application>
  <DocSecurity>0</DocSecurity>
  <Lines>22</Lines>
  <Paragraphs>6</Paragraphs>
  <ScaleCrop>false</ScaleCrop>
  <Company>MS</Company>
  <LinksUpToDate>false</LinksUpToDate>
  <CharactersWithSpaces>3146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2016-01-08T08:26:00Z</dcterms:created>
  <dc:creator>USER-</dc:creator>
  <lastModifiedBy>pc</lastModifiedBy>
  <lastPrinted>2016-01-08T08:26:00Z</lastPrinted>
  <dcterms:modified xsi:type="dcterms:W3CDTF">2019-06-24T08:28:00Z</dcterms:modified>
  <revision>443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