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8" w:rsidRDefault="00954A18" w:rsidP="00954A1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34810">
        <w:rPr>
          <w:rFonts w:hAnsi="宋体" w:cs="宋体" w:hint="eastAsia"/>
          <w:b/>
          <w:bCs/>
          <w:sz w:val="28"/>
          <w:szCs w:val="28"/>
        </w:rPr>
        <w:t>附件</w:t>
      </w:r>
      <w:r w:rsidRPr="00F34810">
        <w:rPr>
          <w:rFonts w:hAnsi="宋体"/>
          <w:b/>
          <w:bCs/>
          <w:sz w:val="28"/>
          <w:szCs w:val="28"/>
        </w:rPr>
        <w:t>1</w:t>
      </w:r>
      <w:r w:rsidRPr="00F34810">
        <w:rPr>
          <w:rFonts w:hAnsi="宋体" w:cs="宋体" w:hint="eastAsia"/>
          <w:b/>
          <w:bCs/>
          <w:sz w:val="28"/>
          <w:szCs w:val="28"/>
        </w:rPr>
        <w:t>：</w:t>
      </w:r>
      <w:r w:rsidRPr="003C3ED1">
        <w:rPr>
          <w:rFonts w:ascii="Calibri" w:hAnsi="Calibri" w:cs="宋体" w:hint="eastAsia"/>
          <w:b/>
          <w:bCs/>
          <w:sz w:val="28"/>
          <w:szCs w:val="28"/>
        </w:rPr>
        <w:t>河南农业大学</w:t>
      </w:r>
      <w:r w:rsidRPr="00E06F40">
        <w:rPr>
          <w:rFonts w:ascii="Calibri" w:hAnsi="Calibri" w:cs="宋体" w:hint="eastAsia"/>
          <w:b/>
          <w:bCs/>
          <w:sz w:val="28"/>
          <w:szCs w:val="28"/>
        </w:rPr>
        <w:t>附属中小学</w:t>
      </w:r>
      <w:r>
        <w:rPr>
          <w:rFonts w:ascii="Calibri" w:hAnsi="Calibri" w:cs="宋体" w:hint="eastAsia"/>
          <w:b/>
          <w:bCs/>
          <w:sz w:val="28"/>
          <w:szCs w:val="28"/>
        </w:rPr>
        <w:t>(</w:t>
      </w:r>
      <w:r w:rsidRPr="00384CD6">
        <w:rPr>
          <w:rFonts w:ascii="Calibri" w:hAnsi="Calibri" w:cs="Calibri" w:hint="eastAsia"/>
          <w:b/>
          <w:bCs/>
          <w:sz w:val="28"/>
          <w:szCs w:val="28"/>
        </w:rPr>
        <w:t>国麦中心楼及第二成教楼</w:t>
      </w:r>
      <w:r>
        <w:rPr>
          <w:rFonts w:ascii="Calibri" w:hAnsi="Calibri" w:cs="Calibri" w:hint="eastAsia"/>
          <w:b/>
          <w:bCs/>
          <w:sz w:val="28"/>
          <w:szCs w:val="28"/>
        </w:rPr>
        <w:t>)</w:t>
      </w:r>
    </w:p>
    <w:p w:rsidR="00954A18" w:rsidRPr="00060F2B" w:rsidRDefault="00954A18" w:rsidP="00954A18">
      <w:pPr>
        <w:jc w:val="center"/>
        <w:rPr>
          <w:rFonts w:hAnsi="宋体"/>
          <w:b/>
          <w:bCs/>
          <w:sz w:val="28"/>
          <w:szCs w:val="28"/>
        </w:rPr>
      </w:pPr>
      <w:r w:rsidRPr="00757CAF">
        <w:rPr>
          <w:rFonts w:ascii="Calibri" w:hAnsi="Calibri" w:cs="宋体" w:hint="eastAsia"/>
          <w:b/>
          <w:bCs/>
          <w:sz w:val="28"/>
          <w:szCs w:val="28"/>
        </w:rPr>
        <w:t>改造设计</w:t>
      </w:r>
      <w:r>
        <w:rPr>
          <w:rFonts w:ascii="Calibri" w:hAnsi="Calibri" w:cs="宋体" w:hint="eastAsia"/>
          <w:b/>
          <w:bCs/>
          <w:sz w:val="28"/>
          <w:szCs w:val="28"/>
        </w:rPr>
        <w:t>招标</w:t>
      </w:r>
      <w:r w:rsidRPr="00060F2B">
        <w:rPr>
          <w:rFonts w:hAnsi="宋体" w:cs="宋体" w:hint="eastAsia"/>
          <w:b/>
          <w:bCs/>
          <w:sz w:val="28"/>
          <w:szCs w:val="28"/>
        </w:rPr>
        <w:t>报名表</w:t>
      </w:r>
      <w:r w:rsidRPr="00060F2B">
        <w:rPr>
          <w:rFonts w:hAnsi="宋体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center" w:tblpY="2821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2"/>
        <w:gridCol w:w="807"/>
        <w:gridCol w:w="863"/>
        <w:gridCol w:w="1649"/>
        <w:gridCol w:w="1292"/>
        <w:gridCol w:w="1471"/>
        <w:gridCol w:w="741"/>
        <w:gridCol w:w="1343"/>
      </w:tblGrid>
      <w:tr w:rsidR="00954A18" w:rsidRPr="00E26842" w:rsidTr="000F5E8B">
        <w:trPr>
          <w:trHeight w:hRule="exact" w:val="798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166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（加盖公章）</w:t>
            </w:r>
          </w:p>
        </w:tc>
      </w:tr>
      <w:tr w:rsidR="00954A18" w:rsidRPr="00E26842" w:rsidTr="000F5E8B">
        <w:trPr>
          <w:trHeight w:hRule="exact" w:val="918"/>
        </w:trPr>
        <w:tc>
          <w:tcPr>
            <w:tcW w:w="2299" w:type="dxa"/>
            <w:gridSpan w:val="2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（营业执照）注册号</w:t>
            </w:r>
          </w:p>
        </w:tc>
        <w:tc>
          <w:tcPr>
            <w:tcW w:w="7359" w:type="dxa"/>
            <w:gridSpan w:val="6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98"/>
        </w:trPr>
        <w:tc>
          <w:tcPr>
            <w:tcW w:w="1492" w:type="dxa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19" w:type="dxa"/>
            <w:gridSpan w:val="3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41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法</w:t>
            </w: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定</w:t>
            </w:r>
          </w:p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670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41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41"/>
        </w:trPr>
        <w:tc>
          <w:tcPr>
            <w:tcW w:w="1492" w:type="dxa"/>
            <w:vMerge w:val="restart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项</w:t>
            </w: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目</w:t>
            </w:r>
          </w:p>
          <w:p w:rsidR="00954A18" w:rsidRPr="00E26842" w:rsidRDefault="00954A18" w:rsidP="000F5E8B"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70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9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41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执业</w:t>
            </w: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1649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1471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3" w:type="dxa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41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649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41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41"/>
        </w:trPr>
        <w:tc>
          <w:tcPr>
            <w:tcW w:w="1492" w:type="dxa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授权委托人</w:t>
            </w:r>
          </w:p>
        </w:tc>
        <w:tc>
          <w:tcPr>
            <w:tcW w:w="1670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49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798"/>
        </w:trPr>
        <w:tc>
          <w:tcPr>
            <w:tcW w:w="1492" w:type="dxa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19" w:type="dxa"/>
            <w:gridSpan w:val="3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相关资质证明</w:t>
            </w:r>
          </w:p>
        </w:tc>
        <w:tc>
          <w:tcPr>
            <w:tcW w:w="2763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2084" w:type="dxa"/>
            <w:gridSpan w:val="2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核发机关</w:t>
            </w:r>
          </w:p>
        </w:tc>
      </w:tr>
      <w:tr w:rsidR="00954A18" w:rsidRPr="00E26842" w:rsidTr="000F5E8B">
        <w:trPr>
          <w:trHeight w:hRule="exact" w:val="555"/>
        </w:trPr>
        <w:tc>
          <w:tcPr>
            <w:tcW w:w="1492" w:type="dxa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319" w:type="dxa"/>
            <w:gridSpan w:val="3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555"/>
        </w:trPr>
        <w:tc>
          <w:tcPr>
            <w:tcW w:w="1492" w:type="dxa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19" w:type="dxa"/>
            <w:gridSpan w:val="3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555"/>
        </w:trPr>
        <w:tc>
          <w:tcPr>
            <w:tcW w:w="1492" w:type="dxa"/>
            <w:tcBorders>
              <w:lef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19" w:type="dxa"/>
            <w:gridSpan w:val="3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954A18" w:rsidRPr="00E26842" w:rsidTr="000F5E8B">
        <w:trPr>
          <w:trHeight w:hRule="exact" w:val="555"/>
        </w:trPr>
        <w:tc>
          <w:tcPr>
            <w:tcW w:w="14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E26842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E26842"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166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4A18" w:rsidRPr="00E26842" w:rsidRDefault="00954A18" w:rsidP="000F5E8B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954A18" w:rsidRPr="00E26842" w:rsidRDefault="00954A18" w:rsidP="00954A18">
      <w:pPr>
        <w:jc w:val="center"/>
        <w:rPr>
          <w:rFonts w:ascii="宋体"/>
          <w:b/>
          <w:bCs/>
          <w:sz w:val="36"/>
          <w:szCs w:val="36"/>
        </w:rPr>
      </w:pPr>
      <w:r>
        <w:rPr>
          <w:b/>
          <w:bCs/>
          <w:sz w:val="30"/>
          <w:szCs w:val="30"/>
        </w:rPr>
        <w:t xml:space="preserve">                                   </w:t>
      </w:r>
      <w:r w:rsidRPr="00E26842">
        <w:rPr>
          <w:rFonts w:ascii="宋体" w:hAnsi="宋体" w:cs="宋体" w:hint="eastAsia"/>
          <w:b/>
          <w:bCs/>
          <w:sz w:val="24"/>
          <w:szCs w:val="24"/>
        </w:rPr>
        <w:t>填表时间：</w:t>
      </w:r>
      <w:r w:rsidRPr="00E26842">
        <w:rPr>
          <w:rFonts w:ascii="宋体" w:hAnsi="宋体" w:cs="宋体"/>
          <w:b/>
          <w:bCs/>
          <w:sz w:val="24"/>
          <w:szCs w:val="24"/>
        </w:rPr>
        <w:t xml:space="preserve"> 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  <w:r>
        <w:rPr>
          <w:rFonts w:ascii="宋体" w:hAnsi="宋体" w:cs="宋体"/>
          <w:b/>
          <w:bCs/>
          <w:sz w:val="24"/>
          <w:szCs w:val="24"/>
        </w:rPr>
        <w:t xml:space="preserve">                            </w:t>
      </w:r>
    </w:p>
    <w:p w:rsidR="00954A18" w:rsidRDefault="00954A18" w:rsidP="00954A18">
      <w:pPr>
        <w:ind w:left="359" w:hangingChars="171" w:hanging="359"/>
        <w:rPr>
          <w:rFonts w:ascii="宋体"/>
        </w:rPr>
      </w:pPr>
    </w:p>
    <w:p w:rsidR="00954A18" w:rsidRPr="00E26842" w:rsidRDefault="00954A18" w:rsidP="00954A18">
      <w:pPr>
        <w:ind w:left="359" w:hangingChars="171" w:hanging="359"/>
        <w:rPr>
          <w:rFonts w:ascii="宋体"/>
        </w:rPr>
      </w:pPr>
      <w:r w:rsidRPr="00E26842">
        <w:rPr>
          <w:rFonts w:ascii="宋体" w:hAnsi="宋体" w:cs="宋体" w:hint="eastAsia"/>
        </w:rPr>
        <w:t>报名填表说明：</w:t>
      </w:r>
      <w:r w:rsidRPr="00E26842">
        <w:rPr>
          <w:rFonts w:ascii="宋体" w:hAnsi="宋体" w:cs="宋体"/>
        </w:rPr>
        <w:t>1</w:t>
      </w:r>
      <w:r w:rsidRPr="00E26842">
        <w:rPr>
          <w:rFonts w:ascii="宋体" w:hAnsi="宋体" w:cs="宋体" w:hint="eastAsia"/>
        </w:rPr>
        <w:t>、公司总部不在郑州，但郑州设有分公司或办事处的，需写明分公司（办事处）的名称、地址和联系电话，详细到“</w:t>
      </w:r>
      <w:r w:rsidRPr="00E26842">
        <w:rPr>
          <w:rFonts w:ascii="宋体" w:hAnsi="宋体" w:cs="宋体"/>
        </w:rPr>
        <w:t>**</w:t>
      </w:r>
      <w:r w:rsidRPr="00E26842">
        <w:rPr>
          <w:rFonts w:ascii="宋体" w:hAnsi="宋体" w:cs="宋体" w:hint="eastAsia"/>
        </w:rPr>
        <w:t>路与</w:t>
      </w:r>
      <w:r w:rsidRPr="00E26842">
        <w:rPr>
          <w:rFonts w:ascii="宋体" w:hAnsi="宋体" w:cs="宋体"/>
        </w:rPr>
        <w:t>**</w:t>
      </w:r>
      <w:r w:rsidRPr="00E26842">
        <w:rPr>
          <w:rFonts w:ascii="宋体" w:hAnsi="宋体" w:cs="宋体" w:hint="eastAsia"/>
        </w:rPr>
        <w:t>路交叉口”。</w:t>
      </w:r>
    </w:p>
    <w:p w:rsidR="003365A4" w:rsidRDefault="00954A18" w:rsidP="00954A18"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、业绩统计表部分，必须</w:t>
      </w:r>
      <w:r w:rsidRPr="00E26842">
        <w:rPr>
          <w:rFonts w:ascii="宋体" w:hAnsi="宋体" w:cs="宋体" w:hint="eastAsia"/>
        </w:rPr>
        <w:t>提供合同</w:t>
      </w:r>
      <w:r>
        <w:rPr>
          <w:rFonts w:ascii="宋体" w:hAnsi="宋体" w:cs="宋体" w:hint="eastAsia"/>
        </w:rPr>
        <w:t>、</w:t>
      </w:r>
      <w:r w:rsidRPr="00E26842">
        <w:rPr>
          <w:rFonts w:ascii="宋体" w:hAnsi="宋体" w:cs="宋体" w:hint="eastAsia"/>
        </w:rPr>
        <w:t>中标通知书等，验原件、留复印件。</w:t>
      </w:r>
    </w:p>
    <w:sectPr w:rsidR="003365A4" w:rsidSect="0033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40" w:rsidRDefault="00850E40" w:rsidP="00954A18">
      <w:r>
        <w:separator/>
      </w:r>
    </w:p>
  </w:endnote>
  <w:endnote w:type="continuationSeparator" w:id="0">
    <w:p w:rsidR="00850E40" w:rsidRDefault="00850E40" w:rsidP="0095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40" w:rsidRDefault="00850E40" w:rsidP="00954A18">
      <w:r>
        <w:separator/>
      </w:r>
    </w:p>
  </w:footnote>
  <w:footnote w:type="continuationSeparator" w:id="0">
    <w:p w:rsidR="00850E40" w:rsidRDefault="00850E40" w:rsidP="00954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A18"/>
    <w:rsid w:val="003365A4"/>
    <w:rsid w:val="00850E40"/>
    <w:rsid w:val="00954A18"/>
    <w:rsid w:val="00F4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2018-11-19T03:17:00Z</dcterms:created>
  <dc:creator>lq</dc:creator>
  <lastModifiedBy>lq</lastModifiedBy>
  <dcterms:modified xsi:type="dcterms:W3CDTF">2018-11-19T03:18:00Z</dcterms:modified>
  <revision>2</revision>
</coreProperties>
</file>